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F2" w:rsidRPr="00F52ED2" w:rsidRDefault="00F52ED2">
      <w:pPr>
        <w:pStyle w:val="a3"/>
        <w:ind w:left="2824"/>
        <w:rPr>
          <w:rFonts w:ascii="Times New Roman"/>
          <w:sz w:val="20"/>
          <w:lang w:val="kk-KZ"/>
        </w:rPr>
      </w:pPr>
      <w:r w:rsidRPr="00F52ED2">
        <w:rPr>
          <w:rFonts w:ascii="Times New Roman"/>
          <w:noProof/>
          <w:sz w:val="20"/>
          <w:lang w:val="kk-KZ" w:eastAsia="ru-RU"/>
        </w:rPr>
        <w:drawing>
          <wp:inline distT="0" distB="0" distL="0" distR="0">
            <wp:extent cx="252412" cy="2524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2412" cy="252412"/>
                    </a:xfrm>
                    <a:prstGeom prst="rect">
                      <a:avLst/>
                    </a:prstGeom>
                  </pic:spPr>
                </pic:pic>
              </a:graphicData>
            </a:graphic>
          </wp:inline>
        </w:drawing>
      </w: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rPr>
          <w:rFonts w:ascii="Times New Roman"/>
          <w:sz w:val="20"/>
          <w:lang w:val="kk-KZ"/>
        </w:rPr>
      </w:pPr>
    </w:p>
    <w:p w:rsidR="00F22BF2" w:rsidRPr="00F52ED2" w:rsidRDefault="00F22BF2">
      <w:pPr>
        <w:pStyle w:val="a3"/>
        <w:spacing w:before="4"/>
        <w:rPr>
          <w:rFonts w:ascii="Times New Roman"/>
          <w:sz w:val="23"/>
          <w:lang w:val="kk-KZ"/>
        </w:rPr>
      </w:pPr>
    </w:p>
    <w:p w:rsidR="00F22BF2" w:rsidRPr="00F52ED2" w:rsidRDefault="00F52ED2" w:rsidP="00975B6E">
      <w:pPr>
        <w:pStyle w:val="2"/>
        <w:spacing w:line="278" w:lineRule="auto"/>
        <w:rPr>
          <w:sz w:val="18"/>
          <w:lang w:val="kk-KZ"/>
        </w:rPr>
      </w:pPr>
      <w:r w:rsidRPr="00F52ED2">
        <w:rPr>
          <w:noProof/>
          <w:lang w:val="kk-KZ" w:eastAsia="ru-RU"/>
        </w:rPr>
        <w:drawing>
          <wp:anchor distT="0" distB="0" distL="0" distR="0" simplePos="0" relativeHeight="251659264" behindDoc="0" locked="0" layoutInCell="1" allowOverlap="1">
            <wp:simplePos x="0" y="0"/>
            <wp:positionH relativeFrom="page">
              <wp:posOffset>951711</wp:posOffset>
            </wp:positionH>
            <wp:positionV relativeFrom="paragraph">
              <wp:posOffset>330995</wp:posOffset>
            </wp:positionV>
            <wp:extent cx="438912" cy="44500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38912" cy="445007"/>
                    </a:xfrm>
                    <a:prstGeom prst="rect">
                      <a:avLst/>
                    </a:prstGeom>
                  </pic:spPr>
                </pic:pic>
              </a:graphicData>
            </a:graphic>
          </wp:anchor>
        </w:drawing>
      </w:r>
      <w:r w:rsidR="00975B6E" w:rsidRPr="00F52ED2">
        <w:rPr>
          <w:color w:val="58595B"/>
          <w:lang w:val="kk-KZ"/>
        </w:rPr>
        <w:t>Пайдаланушы басшылығын көру үшін QR кодын сканерлеңіз.</w:t>
      </w:r>
    </w:p>
    <w:p w:rsidR="00F22BF2" w:rsidRPr="00F52ED2" w:rsidRDefault="00F22BF2">
      <w:pPr>
        <w:pStyle w:val="a3"/>
        <w:rPr>
          <w:rFonts w:ascii="Tahoma"/>
          <w:sz w:val="18"/>
          <w:lang w:val="kk-KZ"/>
        </w:rPr>
      </w:pPr>
      <w:bookmarkStart w:id="0" w:name="_GoBack"/>
      <w:bookmarkEnd w:id="0"/>
    </w:p>
    <w:p w:rsidR="00F22BF2" w:rsidRPr="00F52ED2" w:rsidRDefault="00F22BF2">
      <w:pPr>
        <w:pStyle w:val="a3"/>
        <w:rPr>
          <w:rFonts w:ascii="Tahoma"/>
          <w:sz w:val="18"/>
          <w:lang w:val="kk-KZ"/>
        </w:rPr>
      </w:pPr>
    </w:p>
    <w:p w:rsidR="00F22BF2" w:rsidRPr="00F52ED2" w:rsidRDefault="00F22BF2">
      <w:pPr>
        <w:pStyle w:val="a3"/>
        <w:rPr>
          <w:rFonts w:ascii="Tahoma"/>
          <w:sz w:val="18"/>
          <w:lang w:val="kk-KZ"/>
        </w:rPr>
      </w:pPr>
    </w:p>
    <w:p w:rsidR="00F22BF2" w:rsidRPr="00F52ED2" w:rsidRDefault="00F22BF2">
      <w:pPr>
        <w:pStyle w:val="a3"/>
        <w:rPr>
          <w:rFonts w:ascii="Tahoma"/>
          <w:sz w:val="18"/>
          <w:lang w:val="kk-KZ"/>
        </w:rPr>
      </w:pPr>
    </w:p>
    <w:p w:rsidR="00F22BF2" w:rsidRPr="00F52ED2" w:rsidRDefault="00F22BF2">
      <w:pPr>
        <w:pStyle w:val="a3"/>
        <w:rPr>
          <w:rFonts w:ascii="Tahoma"/>
          <w:sz w:val="18"/>
          <w:lang w:val="kk-KZ"/>
        </w:rPr>
      </w:pPr>
    </w:p>
    <w:p w:rsidR="00F22BF2" w:rsidRPr="00F52ED2" w:rsidRDefault="00F22BF2">
      <w:pPr>
        <w:pStyle w:val="a3"/>
        <w:rPr>
          <w:rFonts w:ascii="Tahoma"/>
          <w:sz w:val="18"/>
          <w:lang w:val="kk-KZ"/>
        </w:rPr>
      </w:pPr>
    </w:p>
    <w:p w:rsidR="00F22BF2" w:rsidRPr="00F52ED2" w:rsidRDefault="00F22BF2">
      <w:pPr>
        <w:pStyle w:val="a3"/>
        <w:spacing w:before="2"/>
        <w:rPr>
          <w:rFonts w:ascii="Tahoma"/>
          <w:sz w:val="18"/>
          <w:lang w:val="kk-KZ"/>
        </w:rPr>
      </w:pPr>
    </w:p>
    <w:p w:rsidR="00F22BF2" w:rsidRPr="00F52ED2" w:rsidRDefault="00F52ED2">
      <w:pPr>
        <w:pStyle w:val="a4"/>
        <w:rPr>
          <w:lang w:val="kk-KZ"/>
        </w:rPr>
      </w:pPr>
      <w:r w:rsidRPr="00F52ED2">
        <w:rPr>
          <w:color w:val="53555A"/>
          <w:lang w:val="kk-KZ"/>
        </w:rPr>
        <w:t>Redmi</w:t>
      </w:r>
      <w:r w:rsidRPr="00F52ED2">
        <w:rPr>
          <w:color w:val="53555A"/>
          <w:spacing w:val="-1"/>
          <w:lang w:val="kk-KZ"/>
        </w:rPr>
        <w:t xml:space="preserve"> </w:t>
      </w:r>
      <w:r w:rsidRPr="00F52ED2">
        <w:rPr>
          <w:color w:val="53555A"/>
          <w:lang w:val="kk-KZ"/>
        </w:rPr>
        <w:t>Pad SE</w:t>
      </w:r>
    </w:p>
    <w:p w:rsidR="00F22BF2" w:rsidRPr="00F52ED2" w:rsidRDefault="00975B6E">
      <w:pPr>
        <w:pStyle w:val="2"/>
        <w:spacing w:before="22" w:line="283" w:lineRule="auto"/>
        <w:ind w:left="985" w:right="983"/>
        <w:rPr>
          <w:lang w:val="kk-KZ"/>
        </w:rPr>
      </w:pPr>
      <w:r w:rsidRPr="00F52ED2">
        <w:rPr>
          <w:color w:val="53555A"/>
          <w:spacing w:val="-1"/>
          <w:lang w:val="kk-KZ"/>
        </w:rPr>
        <w:t>Жұмысты бастау туралы қысқаша басшылық</w:t>
      </w:r>
    </w:p>
    <w:p w:rsidR="00F22BF2" w:rsidRPr="00F52ED2" w:rsidRDefault="00F22BF2">
      <w:pPr>
        <w:spacing w:line="283" w:lineRule="auto"/>
        <w:rPr>
          <w:lang w:val="kk-KZ"/>
        </w:rPr>
        <w:sectPr w:rsidR="00F22BF2" w:rsidRPr="00F52ED2">
          <w:type w:val="continuous"/>
          <w:pgSz w:w="3690" w:h="6810"/>
          <w:pgMar w:top="280" w:right="180" w:bottom="280" w:left="180" w:header="720" w:footer="720" w:gutter="0"/>
          <w:cols w:space="720"/>
        </w:sectPr>
      </w:pPr>
    </w:p>
    <w:p w:rsidR="00F22BF2" w:rsidRPr="00F52ED2" w:rsidRDefault="00F22BF2">
      <w:pPr>
        <w:pStyle w:val="a3"/>
        <w:rPr>
          <w:rFonts w:ascii="Tahoma"/>
          <w:sz w:val="20"/>
          <w:lang w:val="kk-KZ"/>
        </w:rPr>
      </w:pPr>
    </w:p>
    <w:p w:rsidR="00F22BF2" w:rsidRPr="00F52ED2" w:rsidRDefault="00F22BF2">
      <w:pPr>
        <w:pStyle w:val="a3"/>
        <w:rPr>
          <w:rFonts w:ascii="Tahoma"/>
          <w:sz w:val="20"/>
          <w:lang w:val="kk-KZ"/>
        </w:rPr>
      </w:pPr>
    </w:p>
    <w:p w:rsidR="00F22BF2" w:rsidRPr="00F52ED2" w:rsidRDefault="00F22BF2">
      <w:pPr>
        <w:pStyle w:val="a3"/>
        <w:rPr>
          <w:rFonts w:ascii="Tahoma"/>
          <w:lang w:val="kk-KZ"/>
        </w:rPr>
      </w:pPr>
    </w:p>
    <w:p w:rsidR="00F22BF2" w:rsidRPr="00F52ED2" w:rsidRDefault="00F22BF2">
      <w:pPr>
        <w:pStyle w:val="a3"/>
        <w:rPr>
          <w:rFonts w:ascii="Tahoma"/>
          <w:lang w:val="kk-KZ"/>
        </w:rPr>
      </w:pPr>
    </w:p>
    <w:p w:rsidR="00F22BF2" w:rsidRPr="00F52ED2" w:rsidRDefault="00975B6E" w:rsidP="00975B6E">
      <w:pPr>
        <w:spacing w:before="69" w:line="261" w:lineRule="auto"/>
        <w:ind w:left="543" w:right="1912" w:firstLine="44"/>
        <w:rPr>
          <w:sz w:val="6"/>
          <w:lang w:val="kk-KZ"/>
        </w:rPr>
      </w:pPr>
      <w:r w:rsidRPr="00F52ED2">
        <w:rPr>
          <w:color w:val="53555A"/>
          <w:w w:val="105"/>
          <w:sz w:val="6"/>
          <w:lang w:val="kk-KZ"/>
        </w:rPr>
        <w:t>Дауыс қаттылығының түймелері</w:t>
      </w:r>
    </w:p>
    <w:p w:rsidR="00F22BF2" w:rsidRPr="00F52ED2" w:rsidRDefault="00F22BF2">
      <w:pPr>
        <w:spacing w:line="261" w:lineRule="auto"/>
        <w:rPr>
          <w:sz w:val="6"/>
          <w:lang w:val="kk-KZ"/>
        </w:rPr>
        <w:sectPr w:rsidR="00F22BF2" w:rsidRPr="00F52ED2">
          <w:pgSz w:w="3690" w:h="6810"/>
          <w:pgMar w:top="600" w:right="180" w:bottom="280" w:left="180" w:header="720" w:footer="720" w:gutter="0"/>
          <w:cols w:space="720"/>
        </w:sectPr>
      </w:pPr>
    </w:p>
    <w:p w:rsidR="00F22BF2" w:rsidRPr="00F52ED2" w:rsidRDefault="00F22BF2">
      <w:pPr>
        <w:pStyle w:val="a3"/>
        <w:rPr>
          <w:sz w:val="6"/>
          <w:lang w:val="kk-KZ"/>
        </w:rPr>
      </w:pPr>
    </w:p>
    <w:p w:rsidR="00F22BF2" w:rsidRPr="00F52ED2" w:rsidRDefault="00F22BF2">
      <w:pPr>
        <w:pStyle w:val="a3"/>
        <w:spacing w:before="8"/>
        <w:rPr>
          <w:sz w:val="6"/>
          <w:lang w:val="kk-KZ"/>
        </w:rPr>
      </w:pPr>
    </w:p>
    <w:p w:rsidR="00F22BF2" w:rsidRPr="00F52ED2" w:rsidRDefault="00F52ED2" w:rsidP="00975B6E">
      <w:pPr>
        <w:spacing w:line="254" w:lineRule="auto"/>
        <w:ind w:right="30" w:firstLine="7"/>
        <w:rPr>
          <w:rFonts w:ascii="Calibri" w:hAnsi="Calibri" w:cs="Calibri"/>
          <w:sz w:val="6"/>
          <w:lang w:val="kk-KZ"/>
        </w:rPr>
      </w:pPr>
      <w:r w:rsidRPr="00F52ED2">
        <w:rPr>
          <w:lang w:val="kk-KZ"/>
        </w:rPr>
        <w:pict>
          <v:group id="_x0000_s1173" style="position:absolute;left:0;text-align:left;margin-left:28.05pt;margin-top:-5.35pt;width:119.9pt;height:75.85pt;z-index:15730176;mso-position-horizontal-relative:page" coordorigin="561,-107" coordsize="2398,1517">
            <v:line id="_x0000_s1260" style="position:absolute" from="563,29" to="563,122" strokeweight=".06772mm"/>
            <v:line id="_x0000_s1259" style="position:absolute" from="568,5" to="568,1302" strokeweight=".06772mm"/>
            <v:line id="_x0000_s1258" style="position:absolute" from="582,1302" to="582,3" strokeweight=".06772mm"/>
            <v:line id="_x0000_s1257" style="position:absolute" from="583,1302" to="583,5" strokeweight=".06772mm"/>
            <v:line id="_x0000_s1256" style="position:absolute" from="584,5" to="584,1302" strokeweight=".06772mm"/>
            <v:line id="_x0000_s1255" style="position:absolute" from="581,3" to="584,3" strokeweight=".13pt"/>
            <v:line id="_x0000_s1254" style="position:absolute" from="583,1300" to="583,1304" strokeweight=".01694mm"/>
            <v:line id="_x0000_s1253" style="position:absolute" from="565,123" to="568,123" strokeweight=".06772mm"/>
            <v:line id="_x0000_s1252" style="position:absolute" from="565,28" to="568,28" strokeweight=".06772mm"/>
            <v:line id="_x0000_s1251" style="position:absolute" from="583,3" to="583,6" strokeweight=".01694mm"/>
            <v:shape id="_x0000_s1250" style="position:absolute;left:580;top:1305;width:5;height:2" coordorigin="581,1305" coordsize="5,0" o:spt="100" adj="0,,0" path="m581,1305r4,m581,1305r3,e" filled="f" strokeweight=".33pt">
              <v:stroke joinstyle="round"/>
              <v:formulas/>
              <v:path arrowok="t" o:connecttype="segments"/>
            </v:shape>
            <v:shape id="_x0000_s1249" style="position:absolute;left:580;top:-1;width:5;height:2" coordorigin="581" coordsize="5,0" o:spt="100" adj="0,,0" path="m581,r3,m581,r4,e" filled="f" strokeweight=".07161mm">
              <v:stroke joinstyle="round"/>
              <v:formulas/>
              <v:path arrowok="t" o:connecttype="segments"/>
            </v:shape>
            <v:shape id="_x0000_s1248" style="position:absolute;left:563;top:121;width:2;height:2" coordorigin="563,122" coordsize="2,2" o:spt="100" adj="0,,0" path="m563,122r,l563,123r1,m564,123r,l564,123r1,e" filled="f" strokeweight=".06772mm">
              <v:stroke joinstyle="round"/>
              <v:formulas/>
              <v:path arrowok="t" o:connecttype="segments"/>
            </v:shape>
            <v:shape id="_x0000_s1247" style="position:absolute;left:563;top:27;width:2;height:2" coordorigin="563,28" coordsize="2,2" path="m565,28r-1,l563,29r,e" filled="f" strokeweight=".06772mm">
              <v:path arrowok="t"/>
            </v:shape>
            <v:line id="_x0000_s1246" style="position:absolute" from="660,25" to="660,1281" strokeweight=".06772mm"/>
            <v:line id="_x0000_s1245" style="position:absolute" from="694,1315" to="2831,1315" strokeweight=".06772mm"/>
            <v:line id="_x0000_s1244" style="position:absolute" from="694,-8" to="2831,-8" strokeweight=".06772mm"/>
            <v:line id="_x0000_s1243" style="position:absolute" from="2865,25" to="2865,1281" strokeweight=".06772mm"/>
            <v:line id="_x0000_s1242" style="position:absolute" from="671,-85" to="675,-85" strokeweight=".01694mm"/>
            <v:shape id="_x0000_s1241" style="position:absolute;left:758;top:-103;width:214;height:2" coordorigin="759,-102" coordsize="214,0" o:spt="100" adj="0,,0" path="m759,-102r4,m969,-102r4,e" filled="f" strokeweight=".05892mm">
              <v:stroke joinstyle="round"/>
              <v:formulas/>
              <v:path arrowok="t" o:connecttype="segments"/>
            </v:shape>
            <v:line id="_x0000_s1240" style="position:absolute" from="2852,-84" to="673,-84" strokeweight=".06772mm"/>
            <v:line id="_x0000_s1239" style="position:absolute" from="673,-85" to="2852,-85" strokeweight=".06772mm"/>
            <v:line id="_x0000_s1238" style="position:absolute" from="673,-86" to="2853,-86" strokeweight=".06772mm"/>
            <v:line id="_x0000_s1237" style="position:absolute" from="2852,-100" to="673,-100" strokeweight=".06772mm"/>
            <v:line id="_x0000_s1236" style="position:absolute" from="762,-105" to="969,-105" strokeweight=".06772mm"/>
            <v:line id="_x0000_s1235" style="position:absolute" from="2852,-86" to="2855,-86" strokeweight=".06772mm"/>
            <v:line id="_x0000_s1234" style="position:absolute" from="2850,-85" to="2854,-85" strokeweight=".01694mm"/>
            <v:shape id="_x0000_s1233" style="position:absolute;left:666;top:-85;width:7;height:2" coordorigin="666,-85" coordsize="7,1" path="m673,-85r-2,l668,-85r-2,e" filled="f" strokeweight=".06772mm">
              <v:path arrowok="t"/>
            </v:shape>
            <v:shape id="_x0000_s1232" style="position:absolute;left:666;top:-86;width:7;height:2" coordorigin="666,-86" coordsize="7,1" path="m673,-86r-2,l668,-86r-2,e" filled="f" strokeweight=".06772mm">
              <v:path arrowok="t"/>
            </v:shape>
            <v:shape id="_x0000_s1231" style="position:absolute;left:2854;top:-86;width:5;height:2" coordorigin="2855,-86" coordsize="5,1" path="m2859,-86r-1,l2856,-86r-1,e" filled="f" strokeweight=".06772mm">
              <v:path arrowok="t"/>
            </v:shape>
            <v:shape id="_x0000_s1230" style="position:absolute;left:2854;top:-85;width:5;height:2" coordorigin="2855,-85" coordsize="5,1" path="m2859,-85r-2,l2856,-85r-1,e" filled="f" strokeweight=".06772mm">
              <v:path arrowok="t"/>
            </v:shape>
            <v:shape id="_x0000_s1229" style="position:absolute;left:1751;top:-67;width:22;height:22" coordorigin="1752,-67" coordsize="22,22" path="m1773,-56r,-6l1768,-67r-5,l1757,-67r-5,5l1752,-56r,6l1757,-46r6,l1768,-46r5,-4l1773,-56e" filled="f" strokeweight=".06772mm">
              <v:path arrowok="t"/>
            </v:shape>
            <v:shape id="_x0000_s1228" style="position:absolute;left:760;top:-106;width:2;height:2" coordorigin="761,-105" coordsize="2,2" path="m762,-105r-1,l761,-105r,1e" filled="f" strokeweight=".06772mm">
              <v:path arrowok="t"/>
            </v:shape>
            <v:shape id="_x0000_s1227" style="position:absolute;left:969;top:-106;width:2;height:2" coordorigin="969,-105" coordsize="2,2" path="m971,-104r,-1l970,-105r-1,e" filled="f" strokeweight=".06772mm">
              <v:path arrowok="t"/>
            </v:shape>
            <v:shape id="_x0000_s1226" style="position:absolute;left:2831;top:-8;width:7;height:2" coordorigin="2831,-8" coordsize="7,1" path="m2831,-8r1,l2833,-8r,l2834,-8r1,l2835,-8r1,l2837,-8r1,l2838,-8e" filled="f" strokeweight=".06772mm">
              <v:path arrowok="t"/>
            </v:shape>
            <v:shape id="_x0000_s1225" style="position:absolute;left:2864;top:18;width:2;height:7" coordorigin="2865,19" coordsize="1,7" path="m2865,19r,l2865,20r,1l2865,21r,1l2865,23r,l2865,24r,1l2865,25e" filled="f" strokeweight=".06772mm">
              <v:path arrowok="t"/>
            </v:shape>
            <v:shape id="_x0000_s1224" style="position:absolute;left:2864;top:1281;width:2;height:7" coordorigin="2865,1281" coordsize="1,7" path="m2865,1281r,1l2865,1283r,l2865,1284r,1l2865,1285r,1l2865,1287r,1l2865,1288e" filled="f" strokeweight=".06772mm">
              <v:path arrowok="t"/>
            </v:shape>
            <v:shape id="_x0000_s1223" style="position:absolute;left:2831;top:1314;width:7;height:2" coordorigin="2831,1315" coordsize="7,1" path="m2838,1315r-1,l2837,1315r-1,l2835,1315r,l2834,1315r-1,l2833,1315r-1,l2831,1315e" filled="f" strokeweight=".06772mm">
              <v:path arrowok="t"/>
            </v:shape>
            <v:shape id="_x0000_s1222" style="position:absolute;left:686;top:1314;width:7;height:2" coordorigin="687,1314" coordsize="7,1" path="m694,1315r-1,l692,1315r,l691,1315r-1,l690,1315r-1,l688,1315r-1,l687,1314e" filled="f" strokeweight=".06772mm">
              <v:path arrowok="t"/>
            </v:shape>
            <v:shape id="_x0000_s1221" style="position:absolute;left:660;top:1281;width:2;height:7" coordorigin="660,1281" coordsize="1,7" path="m661,1288r,-1l660,1287r,-1l660,1285r,l660,1284r,-1l660,1283r,-1l660,1281e" filled="f" strokeweight=".06772mm">
              <v:path arrowok="t"/>
            </v:shape>
            <v:shape id="_x0000_s1220" style="position:absolute;left:660;top:18;width:2;height:7" coordorigin="660,18" coordsize="1,7" path="m660,25r,l660,24r,-1l660,23r,-1l660,21r,l660,20r1,-1l661,18e" filled="f" strokeweight=".06772mm">
              <v:path arrowok="t"/>
            </v:shape>
            <v:shape id="_x0000_s1219" style="position:absolute;left:687;top:-8;width:7;height:2" coordorigin="687,-8" coordsize="7,1" path="m687,-8r1,l688,-8r1,l690,-8r,l691,-8r1,l692,-8r1,l694,-8e" filled="f" strokeweight=".06772mm">
              <v:path arrowok="t"/>
            </v:shape>
            <v:shape id="_x0000_s1218" style="position:absolute;left:2831;top:-8;width:34;height:34" coordorigin="2831,-8" coordsize="34,34" path="m2831,-8r34,30l2865,25e" filled="f" strokeweight=".06772mm">
              <v:path arrowok="t"/>
            </v:shape>
            <v:shape id="_x0000_s1217" style="position:absolute;left:660;top:-8;width:34;height:34" coordorigin="660,-8" coordsize="34,34" path="m660,25l691,-8r3,e" filled="f" strokeweight=".06772mm">
              <v:path arrowok="t"/>
            </v:shape>
            <v:shape id="_x0000_s1216" style="position:absolute;left:660;top:1281;width:34;height:34" coordorigin="660,1281" coordsize="34,34" path="m694,1315r-34,-30l660,1281e" filled="f" strokeweight=".06772mm">
              <v:path arrowok="t"/>
            </v:shape>
            <v:shape id="_x0000_s1215" style="position:absolute;left:2831;top:1281;width:34;height:34" coordorigin="2831,1281" coordsize="34,34" path="m2865,1281r-30,34l2831,1315e" filled="f" strokeweight=".06772mm">
              <v:path arrowok="t"/>
            </v:shape>
            <v:line id="_x0000_s1214" style="position:absolute" from="671,1392" to="675,1392" strokeweight=".01694mm"/>
            <v:line id="_x0000_s1213" style="position:absolute" from="673,1407" to="2852,1407" strokeweight=".06772mm"/>
            <v:line id="_x0000_s1212" style="position:absolute" from="2852,1393" to="672,1393" strokeweight=".06772mm"/>
            <v:line id="_x0000_s1211" style="position:absolute" from="2852,1392" to="673,1392" strokeweight=".06772mm"/>
            <v:line id="_x0000_s1210" style="position:absolute" from="673,1391" to="2852,1391" strokeweight=".06772mm"/>
            <v:line id="_x0000_s1209" style="position:absolute" from="673,1393" to="670,1393" strokeweight=".06772mm"/>
            <v:line id="_x0000_s1208" style="position:absolute" from="2850,1392" to="2854,1392" strokeweight=".01694mm"/>
            <v:shape id="_x0000_s1207" style="position:absolute;left:2852;top:1391;width:7;height:2" coordorigin="2852,1392" coordsize="7,1" path="m2852,1392r2,l2857,1392r2,e" filled="f" strokeweight=".06772mm">
              <v:path arrowok="t"/>
            </v:shape>
            <v:shape id="_x0000_s1206" style="position:absolute;left:2852;top:1392;width:7;height:2" coordorigin="2852,1393" coordsize="7,1" path="m2852,1393r2,l2857,1393r2,e" filled="f" strokeweight=".06772mm">
              <v:path arrowok="t"/>
            </v:shape>
            <v:shape id="_x0000_s1205" style="position:absolute;left:666;top:1392;width:5;height:2" coordorigin="666,1393" coordsize="5,1" path="m666,1393r2,l669,1393r1,e" filled="f" strokeweight=".06772mm">
              <v:path arrowok="t"/>
            </v:shape>
            <v:shape id="_x0000_s1204" style="position:absolute;left:666;top:1391;width:5;height:2" coordorigin="666,1392" coordsize="5,1" path="m666,1392r2,l669,1392r1,e" filled="f" strokeweight=".06772mm">
              <v:path arrowok="t"/>
            </v:shape>
            <v:shape id="_x0000_s1203" style="position:absolute;left:2942;top:2;width:2;height:1302" coordorigin="2942,3" coordsize="0,1302" o:spt="100" adj="0,,0" path="m2942,1300r,4m2942,3r,3e" filled="f" strokeweight=".01694mm">
              <v:stroke joinstyle="round"/>
              <v:formulas/>
              <v:path arrowok="t" o:connecttype="segments"/>
            </v:shape>
            <v:line id="_x0000_s1202" style="position:absolute" from="2941,1302" to="2941,5" strokeweight=".06772mm"/>
            <v:line id="_x0000_s1201" style="position:absolute" from="2942,5" to="2942,1302" strokeweight=".06772mm"/>
            <v:line id="_x0000_s1200" style="position:absolute" from="2943,5" to="2943,1303" strokeweight=".06772mm"/>
            <v:line id="_x0000_s1199" style="position:absolute" from="2941,1303" to="2945,1303" strokeweight=".13pt"/>
            <v:line id="_x0000_s1198" style="position:absolute" from="2957,1302" to="2957,5" strokeweight=".06772mm"/>
            <v:line id="_x0000_s1197" style="position:absolute" from="2940,1" to="2944,1" strokeweight=".33pt"/>
            <v:line id="_x0000_s1196" style="position:absolute" from="2941,1" to="2945,1" strokeweight=".1168mm"/>
            <v:shape id="_x0000_s1195" style="position:absolute;left:2939;top:1306;width:5;height:2" coordorigin="2940,1307" coordsize="5,0" o:spt="100" adj="0,,0" path="m2941,1307r4,m2940,1307r4,e" filled="f" strokeweight=".07161mm">
              <v:stroke joinstyle="round"/>
              <v:formulas/>
              <v:path arrowok="t" o:connecttype="segments"/>
            </v:shape>
            <v:shape id="_x0000_s1194" style="position:absolute;left:2852;top:1302;width:89;height:89" coordorigin="2852,1302" coordsize="89,89" path="m2852,1391r60,-11l2940,1326r1,-18l2941,1302e" filled="f" strokeweight=".06772mm">
              <v:path arrowok="t"/>
            </v:shape>
            <v:shape id="_x0000_s1193" style="position:absolute;left:584;top:1302;width:89;height:89" coordorigin="584,1302" coordsize="89,89" path="m584,1302r12,60l649,1390r18,1l673,1391e" filled="f" strokeweight=".06772mm">
              <v:path arrowok="t"/>
            </v:shape>
            <v:shape id="_x0000_s1192" style="position:absolute;left:584;top:-85;width:89;height:89" coordorigin="584,-84" coordsize="89,89" path="m673,-84r-59,11l585,-19r-1,18l584,5e" filled="f" strokeweight=".06772mm">
              <v:path arrowok="t"/>
            </v:shape>
            <v:shape id="_x0000_s1191" style="position:absolute;left:2852;top:-85;width:89;height:89" coordorigin="2852,-84" coordsize="89,89" path="m2941,5r-11,-60l2876,-84r-18,l2852,-84e" filled="f" strokeweight=".06772mm">
              <v:path arrowok="t"/>
            </v:shape>
            <v:shape id="_x0000_s1190" style="position:absolute;left:2852;top:-101;width:105;height:105" coordorigin="2852,-100" coordsize="105,105" path="m2957,5r-11,-64l2896,-97r-38,-3l2852,-100e" filled="f" strokeweight=".06772mm">
              <v:path arrowok="t"/>
            </v:shape>
            <v:shape id="_x0000_s1189" style="position:absolute;left:2852;top:1302;width:105;height:105" coordorigin="2852,1302" coordsize="105,105" path="m2852,1407r64,-11l2953,1346r4,-39l2957,1302e" filled="f" strokeweight=".06772mm">
              <v:path arrowok="t"/>
            </v:shape>
            <v:shape id="_x0000_s1188" style="position:absolute;left:567;top:1302;width:105;height:105" coordorigin="568,1302" coordsize="105,105" path="m568,1302r11,64l629,1403r39,4l673,1407e" filled="f" strokeweight=".06772mm">
              <v:path arrowok="t"/>
            </v:shape>
            <v:shape id="_x0000_s1187" style="position:absolute;left:567;top:-101;width:105;height:105" coordorigin="568,-100" coordsize="105,105" path="m673,-100r-63,11l572,-39r-4,38l568,5e" filled="f" strokeweight=".06772mm">
              <v:path arrowok="t"/>
            </v:shape>
            <v:shape id="_x0000_s1186" style="position:absolute;left:670;top:1391;width:3;height:2" coordorigin="670,1392" coordsize="3,0" path="m673,1392r,l671,1392r-1,e" filled="f" strokeweight=".06772mm">
              <v:path arrowok="t"/>
            </v:shape>
            <v:shape id="_x0000_s1185" style="position:absolute;left:583;top:1308;width:83;height:83" coordorigin="583,1309" coordsize="83,83" path="m666,1392r-60,-17l584,1317r-1,-8e" filled="f" strokeweight=".06772mm">
              <v:path arrowok="t"/>
            </v:shape>
            <v:shape id="_x0000_s1184" style="position:absolute;left:583;top:1;width:2;height:3" coordorigin="583,2" coordsize="0,3" path="m583,5r,l583,2r,e" filled="f" strokeweight=".06772mm">
              <v:path arrowok="t"/>
            </v:shape>
            <v:shape id="_x0000_s1183" style="position:absolute;left:583;top:-85;width:83;height:83" coordorigin="583,-85" coordsize="83,83" path="m583,-2r17,-60l658,-85r8,e" filled="f" strokeweight=".06772mm">
              <v:path arrowok="t"/>
            </v:shape>
            <v:shape id="_x0000_s1182" style="position:absolute;left:2852;top:-85;width:3;height:2" coordorigin="2852,-85" coordsize="3,0" path="m2852,-85r,l2855,-85r,e" filled="f" strokeweight=".06772mm">
              <v:path arrowok="t"/>
            </v:shape>
            <v:shape id="_x0000_s1181" style="position:absolute;left:2858;top:-85;width:83;height:83" coordorigin="2859,-85" coordsize="83,83" path="m2859,-85r60,17l2942,-10r,8e" filled="f" strokeweight=".06772mm">
              <v:path arrowok="t"/>
            </v:shape>
            <v:shape id="_x0000_s1180" style="position:absolute;left:2941;top:1302;width:2;height:3" coordorigin="2942,1302" coordsize="0,3" path="m2942,1302r,l2942,1305r,e" filled="f" strokeweight=".06772mm">
              <v:path arrowok="t"/>
            </v:shape>
            <v:shape id="_x0000_s1179" style="position:absolute;left:2858;top:1308;width:83;height:83" coordorigin="2859,1309" coordsize="83,83" path="m2942,1309r-17,60l2867,1392r-8,e" filled="f" strokeweight=".06772mm">
              <v:path arrowok="t"/>
            </v:shape>
            <v:shape id="_x0000_s1178" style="position:absolute;left:2858;top:-86;width:84;height:84" coordorigin="2859,-86" coordsize="84,84" path="m2859,-86r61,17l2942,-13r1,8l2943,-2e" filled="f" strokeweight=".06772mm">
              <v:path arrowok="t"/>
            </v:shape>
            <v:shape id="_x0000_s1177" style="position:absolute;left:582;top:-86;width:84;height:84" coordorigin="582,-86" coordsize="84,84" path="m582,-2r17,-61l656,-86r8,l666,-86e" filled="f" strokeweight=".06772mm">
              <v:path arrowok="t"/>
            </v:shape>
            <v:shape id="_x0000_s1176" style="position:absolute;left:582;top:1308;width:84;height:84" coordorigin="582,1309" coordsize="84,84" path="m666,1393r-61,-17l583,1319r-1,-7l582,1309e" filled="f" strokeweight=".06772mm">
              <v:path arrowok="t"/>
            </v:shape>
            <v:shape id="_x0000_s1175" style="position:absolute;left:2858;top:1308;width:84;height:84" coordorigin="2859,1309" coordsize="84,84" path="m2943,1309r-17,61l2869,1392r-7,1l2859,1393e" filled="f" strokeweight=".06772mm">
              <v:path arrowok="t"/>
            </v:shape>
            <v:shapetype id="_x0000_t202" coordsize="21600,21600" o:spt="202" path="m,l,21600r21600,l21600,xe">
              <v:stroke joinstyle="miter"/>
              <v:path gradientshapeok="t" o:connecttype="rect"/>
            </v:shapetype>
            <v:shape id="_x0000_s1174" type="#_x0000_t202" style="position:absolute;left:561;top:-108;width:2398;height:1517" filled="f" stroked="f">
              <v:textbox inset="0,0,0,0">
                <w:txbxContent>
                  <w:p w:rsidR="00F22BF2" w:rsidRDefault="00F22BF2">
                    <w:pPr>
                      <w:spacing w:before="2"/>
                      <w:rPr>
                        <w:sz w:val="24"/>
                      </w:rPr>
                    </w:pPr>
                  </w:p>
                  <w:p w:rsidR="00F22BF2" w:rsidRDefault="00F52ED2">
                    <w:pPr>
                      <w:spacing w:line="238" w:lineRule="exact"/>
                      <w:ind w:left="1067" w:right="1061"/>
                      <w:jc w:val="center"/>
                      <w:rPr>
                        <w:rFonts w:ascii="Times New Roman"/>
                        <w:sz w:val="23"/>
                      </w:rPr>
                    </w:pPr>
                    <w:r>
                      <w:rPr>
                        <w:rFonts w:ascii="Times New Roman"/>
                        <w:color w:val="535453"/>
                        <w:sz w:val="23"/>
                      </w:rPr>
                      <w:t>02</w:t>
                    </w:r>
                  </w:p>
                  <w:p w:rsidR="00F22BF2" w:rsidRDefault="00F52ED2">
                    <w:pPr>
                      <w:spacing w:line="238" w:lineRule="exact"/>
                      <w:ind w:left="1067" w:right="1061"/>
                      <w:jc w:val="center"/>
                      <w:rPr>
                        <w:rFonts w:ascii="Times New Roman"/>
                        <w:sz w:val="23"/>
                      </w:rPr>
                    </w:pPr>
                    <w:r>
                      <w:rPr>
                        <w:rFonts w:ascii="Times New Roman"/>
                        <w:color w:val="535453"/>
                        <w:sz w:val="23"/>
                      </w:rPr>
                      <w:t>48</w:t>
                    </w:r>
                  </w:p>
                  <w:p w:rsidR="00F22BF2" w:rsidRDefault="00F52ED2">
                    <w:pPr>
                      <w:ind w:left="1067" w:right="1061"/>
                      <w:jc w:val="center"/>
                      <w:rPr>
                        <w:sz w:val="4"/>
                      </w:rPr>
                    </w:pPr>
                    <w:r>
                      <w:rPr>
                        <w:color w:val="535453"/>
                        <w:w w:val="90"/>
                        <w:sz w:val="4"/>
                      </w:rPr>
                      <w:t>СБ, 16 АВГ.</w:t>
                    </w:r>
                  </w:p>
                </w:txbxContent>
              </v:textbox>
            </v:shape>
            <w10:wrap anchorx="page"/>
          </v:group>
        </w:pict>
      </w:r>
      <w:r w:rsidR="00975B6E" w:rsidRPr="00F52ED2">
        <w:rPr>
          <w:rFonts w:ascii="Calibri" w:hAnsi="Calibri" w:cs="Calibri"/>
          <w:color w:val="53555A"/>
          <w:sz w:val="6"/>
          <w:lang w:val="kk-KZ"/>
        </w:rPr>
        <w:t>Қуат көзі түймелері</w:t>
      </w:r>
    </w:p>
    <w:p w:rsidR="00F22BF2" w:rsidRPr="00F52ED2" w:rsidRDefault="00F52ED2">
      <w:pPr>
        <w:pStyle w:val="a3"/>
        <w:rPr>
          <w:rFonts w:ascii="Trebuchet MS"/>
          <w:sz w:val="6"/>
          <w:lang w:val="kk-KZ"/>
        </w:rPr>
      </w:pPr>
      <w:r w:rsidRPr="00F52ED2">
        <w:rPr>
          <w:lang w:val="kk-KZ"/>
        </w:rPr>
        <w:br w:type="column"/>
      </w: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rPr>
          <w:rFonts w:ascii="Trebuchet MS"/>
          <w:sz w:val="6"/>
          <w:lang w:val="kk-KZ"/>
        </w:rPr>
      </w:pPr>
    </w:p>
    <w:p w:rsidR="00F22BF2" w:rsidRPr="00F52ED2" w:rsidRDefault="00F22BF2">
      <w:pPr>
        <w:pStyle w:val="a3"/>
        <w:spacing w:before="10"/>
        <w:rPr>
          <w:rFonts w:ascii="Trebuchet MS"/>
          <w:lang w:val="kk-KZ"/>
        </w:rPr>
      </w:pPr>
    </w:p>
    <w:p w:rsidR="00F22BF2" w:rsidRPr="00F52ED2" w:rsidRDefault="00F52ED2">
      <w:pPr>
        <w:ind w:left="126"/>
        <w:rPr>
          <w:rFonts w:ascii="Trebuchet MS" w:hAnsi="Trebuchet MS"/>
          <w:sz w:val="6"/>
          <w:lang w:val="kk-KZ"/>
        </w:rPr>
      </w:pPr>
      <w:r w:rsidRPr="00F52ED2">
        <w:rPr>
          <w:rFonts w:ascii="Times New Roman" w:hAnsi="Times New Roman"/>
          <w:color w:val="53555A"/>
          <w:w w:val="102"/>
          <w:sz w:val="6"/>
          <w:u w:val="single" w:color="53555A"/>
          <w:lang w:val="kk-KZ"/>
        </w:rPr>
        <w:t xml:space="preserve"> </w:t>
      </w:r>
      <w:r w:rsidRPr="00F52ED2">
        <w:rPr>
          <w:rFonts w:ascii="Times New Roman" w:hAnsi="Times New Roman"/>
          <w:color w:val="53555A"/>
          <w:sz w:val="6"/>
          <w:u w:val="single" w:color="53555A"/>
          <w:lang w:val="kk-KZ"/>
        </w:rPr>
        <w:t xml:space="preserve">       </w:t>
      </w:r>
      <w:r w:rsidRPr="00F52ED2">
        <w:rPr>
          <w:rFonts w:ascii="Times New Roman" w:hAnsi="Times New Roman"/>
          <w:color w:val="53555A"/>
          <w:spacing w:val="6"/>
          <w:sz w:val="6"/>
          <w:u w:val="single" w:color="53555A"/>
          <w:lang w:val="kk-KZ"/>
        </w:rPr>
        <w:t xml:space="preserve"> </w:t>
      </w:r>
      <w:r w:rsidRPr="00F52ED2">
        <w:rPr>
          <w:rFonts w:ascii="Times New Roman" w:hAnsi="Times New Roman"/>
          <w:color w:val="53555A"/>
          <w:sz w:val="6"/>
          <w:lang w:val="kk-KZ"/>
        </w:rPr>
        <w:t xml:space="preserve">  </w:t>
      </w:r>
      <w:r w:rsidRPr="00F52ED2">
        <w:rPr>
          <w:rFonts w:ascii="Times New Roman" w:hAnsi="Times New Roman"/>
          <w:color w:val="53555A"/>
          <w:spacing w:val="3"/>
          <w:sz w:val="6"/>
          <w:lang w:val="kk-KZ"/>
        </w:rPr>
        <w:t xml:space="preserve"> </w:t>
      </w:r>
    </w:p>
    <w:p w:rsidR="00F22BF2" w:rsidRPr="00F52ED2" w:rsidRDefault="00F52ED2">
      <w:pPr>
        <w:spacing w:before="5"/>
        <w:ind w:left="323"/>
        <w:rPr>
          <w:sz w:val="6"/>
          <w:lang w:val="kk-KZ"/>
        </w:rPr>
      </w:pPr>
      <w:r w:rsidRPr="00F52ED2">
        <w:rPr>
          <w:color w:val="53555A"/>
          <w:sz w:val="6"/>
          <w:lang w:val="kk-KZ"/>
        </w:rPr>
        <w:t>USB</w:t>
      </w:r>
    </w:p>
    <w:p w:rsidR="00F22BF2" w:rsidRPr="00F52ED2" w:rsidRDefault="00F52ED2">
      <w:pPr>
        <w:spacing w:before="6"/>
        <w:ind w:left="280"/>
        <w:rPr>
          <w:sz w:val="6"/>
          <w:lang w:val="kk-KZ"/>
        </w:rPr>
      </w:pPr>
      <w:r w:rsidRPr="00F52ED2">
        <w:rPr>
          <w:color w:val="53555A"/>
          <w:sz w:val="6"/>
          <w:lang w:val="kk-KZ"/>
        </w:rPr>
        <w:t>Type-C</w:t>
      </w:r>
      <w:r w:rsidR="00975B6E" w:rsidRPr="00F52ED2">
        <w:rPr>
          <w:color w:val="53555A"/>
          <w:sz w:val="6"/>
          <w:lang w:val="kk-KZ"/>
        </w:rPr>
        <w:t xml:space="preserve"> порты</w:t>
      </w:r>
    </w:p>
    <w:p w:rsidR="00F22BF2" w:rsidRPr="00F52ED2" w:rsidRDefault="00F22BF2">
      <w:pPr>
        <w:rPr>
          <w:sz w:val="6"/>
          <w:lang w:val="kk-KZ"/>
        </w:rPr>
        <w:sectPr w:rsidR="00F22BF2" w:rsidRPr="00F52ED2">
          <w:type w:val="continuous"/>
          <w:pgSz w:w="3690" w:h="6810"/>
          <w:pgMar w:top="280" w:right="180" w:bottom="280" w:left="180" w:header="720" w:footer="720" w:gutter="0"/>
          <w:cols w:num="2" w:space="720" w:equalWidth="0">
            <w:col w:w="387" w:space="2278"/>
            <w:col w:w="665"/>
          </w:cols>
        </w:sect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spacing w:before="7"/>
        <w:rPr>
          <w:sz w:val="26"/>
          <w:lang w:val="kk-KZ"/>
        </w:rPr>
      </w:pPr>
    </w:p>
    <w:p w:rsidR="00F22BF2" w:rsidRPr="00F52ED2" w:rsidRDefault="00F52ED2">
      <w:pPr>
        <w:pStyle w:val="a3"/>
        <w:spacing w:line="182" w:lineRule="exact"/>
        <w:ind w:left="391"/>
        <w:rPr>
          <w:sz w:val="18"/>
          <w:lang w:val="kk-KZ"/>
        </w:rPr>
      </w:pPr>
      <w:r w:rsidRPr="00F52ED2">
        <w:rPr>
          <w:position w:val="-3"/>
          <w:sz w:val="18"/>
          <w:lang w:val="kk-KZ"/>
        </w:rPr>
      </w:r>
      <w:r w:rsidRPr="00F52ED2">
        <w:rPr>
          <w:position w:val="-3"/>
          <w:sz w:val="18"/>
          <w:lang w:val="kk-KZ"/>
        </w:rPr>
        <w:pict>
          <v:group id="_x0000_s1160" style="width:119.15pt;height:8.95pt;mso-position-horizontal-relative:char;mso-position-vertical-relative:line" coordsize="2383,179">
            <v:line id="_x0000_s1172" style="position:absolute" from="1503,178" to="1503,97" strokecolor="#53555a" strokeweight=".1355mm"/>
            <v:shape id="_x0000_s1171" style="position:absolute;left:1408;top:36;width:190;height:22" coordorigin="1408,36" coordsize="190,22" path="m1420,58r166,l1587,58r2,l1593,56r1,-1l1595,53r1,-2l1598,47r-1,-6l1589,37r-1,-1l1587,36r-1,l1420,36r-1,l1417,36r-9,11l1410,51r1,2l1412,55r1,1l1414,56r,l1415,56r,1l1416,57r1,1l1418,58r1,l1420,58xe" filled="f" strokecolor="#221714" strokeweight=".08pt">
              <v:path arrowok="t"/>
            </v:shape>
            <v:shape id="_x0000_s1170" style="position:absolute;top:38;width:5;height:18" coordorigin="1,39" coordsize="5,18" path="m6,39r-4,l1,39r,l1,40r,14l1,55r,1l2,56r4,e" filled="f" strokecolor="#221714" strokeweight=".08pt">
              <v:path arrowok="t"/>
            </v:shape>
            <v:shape id="_x0000_s1169" style="position:absolute;left:195;top:38;width:209;height:18" coordorigin="195,38" coordsize="209,18" path="m395,56r-191,l199,56r-4,-4l195,47r,-5l199,38r5,l395,38r5,l404,42r,5l404,52r-4,4l395,56xe" filled="f" strokecolor="#221714" strokeweight=".08pt">
              <v:path arrowok="t"/>
            </v:shape>
            <v:line id="_x0000_s1168" style="position:absolute" from="10,21" to="2382,21" strokecolor="#221714" strokeweight=".22719mm"/>
            <v:line id="_x0000_s1167" style="position:absolute" from="9,80" to="2376,80" strokecolor="#221714" strokeweight=".26211mm"/>
            <v:shape id="_x0000_s1166" style="position:absolute;left:68;width:231;height:9" coordorigin="69,1" coordsize="231,9" path="m299,9r,-7l299,1r,l299,1,70,1r-1,l69,1r,1l69,9e" filled="f" strokecolor="#221714" strokeweight=".08pt">
              <v:path arrowok="t"/>
            </v:shape>
            <v:shape id="_x0000_s1165" style="position:absolute;left:1058;top:41;width:11;height:11" coordorigin="1058,42" coordsize="11,11" path="m1067,51r-3,1l1063,52r,l1062,52r,l1061,52r-1,-1l1060,51r-1,-1l1059,50r,-1l1058,49r,-1l1058,47r,-1l1059,45r,-1l1060,43r1,l1062,42r,l1063,42r1,l1064,42r5,4l1069,47r,1l1069,48r-1,1l1068,50r-1,1l1067,51xe" filled="f" strokecolor="#221714" strokeweight=".08pt">
              <v:path arrowok="t"/>
            </v:shape>
            <v:shape id="_x0000_s1164" style="position:absolute;left:62;top:9;width:464;height:9" coordorigin="62,9" coordsize="464,9" path="m62,18r,-5l65,9r458,l526,13r,5e" filled="f" strokecolor="#221714" strokeweight=".08pt">
              <v:path arrowok="t"/>
            </v:shape>
            <v:shape id="_x0000_s1163" style="position:absolute;left:5;top:17;width:2374;height:56" coordorigin="6,18" coordsize="2374,56" path="m2379,22r1,1l2380,24r,1l2380,36r,11l2380,58r,11l2378,70r-1,2l2376,73,9,73,8,72,7,70,6,69,6,25r,l6,21,7,20r3,-2l11,18r1,l13,18r,l12,18r,e" filled="f" strokecolor="#221714" strokeweight=".0935mm">
              <v:path arrowok="t"/>
            </v:shape>
            <v:shape id="_x0000_s1162" style="position:absolute;left:1415;top:42;width:10;height:10" coordorigin="1415,42" coordsize="10,10" path="m1425,47r,-3l1423,42r-3,l1417,42r-2,2l1415,47r,3l1417,52r3,l1423,52r2,-2l1425,47xe" filled="f" strokecolor="#221714" strokeweight=".08pt">
              <v:path arrowok="t"/>
            </v:shape>
            <v:shape id="_x0000_s1161" style="position:absolute;left:5;top:24;width:2;height:2" coordorigin="6,24" coordsize="1,2" path="m6,25r,l6,25r,-1e" filled="f" strokecolor="#221714" strokeweight=".08pt">
              <v:path arrowok="t"/>
            </v:shape>
            <w10:wrap type="none"/>
            <w10:anchorlock/>
          </v:group>
        </w:pict>
      </w:r>
    </w:p>
    <w:p w:rsidR="00F22BF2" w:rsidRPr="00F52ED2" w:rsidRDefault="00F52ED2" w:rsidP="00975B6E">
      <w:pPr>
        <w:spacing w:before="17" w:line="261" w:lineRule="auto"/>
        <w:ind w:left="1418" w:right="1294" w:firstLine="42"/>
        <w:rPr>
          <w:sz w:val="6"/>
          <w:lang w:val="kk-KZ"/>
        </w:rPr>
      </w:pPr>
      <w:r w:rsidRPr="00F52ED2">
        <w:rPr>
          <w:lang w:val="kk-KZ"/>
        </w:rPr>
        <w:pict>
          <v:group id="_x0000_s1032" style="position:absolute;left:0;text-align:left;margin-left:28.3pt;margin-top:10.35pt;width:119.55pt;height:75.3pt;z-index:-15727616;mso-wrap-distance-left:0;mso-wrap-distance-right:0;mso-position-horizontal-relative:page" coordorigin="566,207" coordsize="2391,1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 type="#_x0000_t75" style="position:absolute;left:2847;top:1596;width:110;height:110">
              <v:imagedata r:id="rId7" o:title=""/>
            </v:shape>
            <v:line id="_x0000_s1158" style="position:absolute" from="2848,1706" to="2848,1706" strokeweight=".01447mm"/>
            <v:shape id="_x0000_s1157" style="position:absolute;left:572;top:1597;width:109;height:109" coordorigin="572,1598" coordsize="109,109" path="m681,1706r-8,l665,1706r-51,-12l608,1690r-6,-4l597,1681r-5,-5l576,1644r-1,-8l574,1629r-1,-8l572,1613r,-8l572,1598e" filled="f" strokeweight=".08pt">
              <v:path arrowok="t"/>
            </v:shape>
            <v:line id="_x0000_s1156" style="position:absolute" from="572,1598" to="573,1598" strokeweight=".02892mm"/>
            <v:line id="_x0000_s1155" style="position:absolute" from="627,1592" to="628,1592" strokeweight=".08pt"/>
            <v:shape id="_x0000_s1154" style="position:absolute;left:627;top:1459;width:2;height:2" coordorigin="627,1459" coordsize="1,1" path="m628,1459r,l628,1459e" filled="f" strokeweight=".08pt">
              <v:path arrowok="t"/>
            </v:shape>
            <v:line id="_x0000_s1153" style="position:absolute" from="1106,1459" to="1106,1592" strokeweight=".08pt"/>
            <v:line id="_x0000_s1152" style="position:absolute" from="686,1401" to="1047,1401" strokeweight=".08pt"/>
            <v:shape id="_x0000_s1151" style="position:absolute;left:627;top:1401;width:59;height:59" coordorigin="628,1401" coordsize="59,59" path="m628,1459r,-8l628,1442r2,-8l632,1426r3,-7l640,1414r6,-6l653,1405r7,-2l668,1401r9,l686,1401e" filled="f" strokeweight=".08pt">
              <v:path arrowok="t"/>
            </v:shape>
            <v:shape id="_x0000_s1150" style="position:absolute;left:627;top:1591;width:59;height:59" coordorigin="628,1592" coordsize="59,59" path="m686,1650r-9,l668,1650r-8,-2l653,1647r-7,-4l640,1638r-5,-5l632,1626r-2,-8l628,1610r,-9l628,1592e" filled="f" strokeweight=".08pt">
              <v:path arrowok="t"/>
            </v:shape>
            <v:shape id="_x0000_s1149" style="position:absolute;left:1047;top:1591;width:59;height:59" coordorigin="1047,1592" coordsize="59,59" path="m1106,1592r,9l1105,1610r-1,8l1102,1626r-4,7l1093,1638r-5,5l1081,1647r-8,1l1065,1650r-9,l1047,1650e" filled="f" strokeweight=".08pt">
              <v:path arrowok="t"/>
            </v:shape>
            <v:shape id="_x0000_s1148" style="position:absolute;left:1047;top:1401;width:59;height:59" coordorigin="1047,1401" coordsize="59,59" path="m1047,1401r9,l1065,1401r8,2l1081,1405r7,3l1093,1414r5,5l1102,1426r2,8l1105,1442r1,9l1106,1459e" filled="f" strokeweight=".08pt">
              <v:path arrowok="t"/>
            </v:shape>
            <v:shape id="_x0000_s1147" style="position:absolute;left:731;top:1525;width:3;height:10" coordorigin="732,1526" coordsize="3,10" path="m732,1526r,3l733,1532r1,3e" filled="f" strokeweight=".08pt">
              <v:path arrowok="t"/>
            </v:shape>
            <v:line id="_x0000_s1146" style="position:absolute" from="686,1404" to="874,1404" strokeweight=".08pt"/>
            <v:shape id="_x0000_s1145" style="position:absolute;left:655;top:1428;width:98;height:195" coordorigin="655,1429" coordsize="98,195" path="m752,1429r-37,7l684,1457r-21,31l655,1526r8,37l684,1594r31,21l752,1623e" filled="f" strokeweight=".08pt">
              <v:path arrowok="t"/>
            </v:shape>
            <v:line id="_x0000_s1144" style="position:absolute" from="1047,1402" to="686,1402" strokeweight=".08pt"/>
            <v:shape id="_x0000_s1143" style="position:absolute;left:752;top:1429;width:97;height:194" coordorigin="752,1429" coordsize="97,194" path="m752,1429r38,8l821,1457r20,31l849,1526r-8,37l821,1594r-31,21l752,1622e" filled="f" strokeweight=".08pt">
              <v:path arrowok="t"/>
            </v:shape>
            <v:shape id="_x0000_s1142" style="position:absolute;left:752;top:1435;width:91;height:181" coordorigin="752,1435" coordsize="91,181" path="m752,1435r36,7l816,1462r20,28l843,1526r-7,35l816,1590r-28,19l752,1616e" filled="f" strokeweight=".08pt">
              <v:path arrowok="t"/>
            </v:shape>
            <v:line id="_x0000_s1141" style="position:absolute" from="1105,1592" to="1105,1459" strokeweight=".08pt"/>
            <v:line id="_x0000_s1140" style="position:absolute" from="627,1479" to="628,1479" strokeweight=".08pt"/>
            <v:line id="_x0000_s1139" style="position:absolute" from="1102,1459" to="1102,1592" strokeweight=".08pt"/>
            <v:shape id="_x0000_s1138" style="position:absolute;left:1047;top:1591;width:58;height:58" coordorigin="1047,1592" coordsize="58,58" path="m1105,1592r,9l1105,1610r-49,40l1047,1650e" filled="f" strokeweight=".08pt">
              <v:path arrowok="t"/>
            </v:shape>
            <v:shape id="_x0000_s1137" style="position:absolute;left:628;top:1591;width:58;height:58" coordorigin="628,1592" coordsize="58,58" path="m628,1592r,9l629,1610r48,40l686,1650e" filled="f" strokeweight=".08pt">
              <v:path arrowok="t"/>
            </v:shape>
            <v:shape id="_x0000_s1136" style="position:absolute;left:631;top:1591;width:56;height:56" coordorigin="631,1592" coordsize="56,56" path="m686,1647r-4,l677,1647r-4,l668,1646r-4,l660,1645r-3,-1l643,1635r-3,-2l631,1605r,-4l631,1596r,-4e" filled="f" strokeweight=".08pt">
              <v:path arrowok="t"/>
            </v:shape>
            <v:shape id="_x0000_s1135" style="position:absolute;left:752;top:1435;width:91;height:181" coordorigin="752,1436" coordsize="91,181" path="m752,1616r36,-7l816,1589r19,-28l843,1526r-8,-35l816,1462r-28,-19l752,1436e" filled="f" strokeweight=".08pt">
              <v:path arrowok="t"/>
            </v:shape>
            <v:line id="_x0000_s1134" style="position:absolute" from="628,1459" to="628,1592" strokeweight=".08pt"/>
            <v:shape id="_x0000_s1133" style="position:absolute;left:628;top:1401;width:58;height:58" coordorigin="628,1402" coordsize="58,58" path="m686,1402r-9,l668,1402r-38,32l629,1442r-1,9l628,1459e" filled="f" strokeweight=".08pt">
              <v:path arrowok="t"/>
            </v:shape>
            <v:shape id="_x0000_s1132" style="position:absolute;left:631;top:1404;width:56;height:56" coordorigin="631,1404" coordsize="56,56" path="m631,1459r,-4l631,1450r,-4l632,1441r41,-36l677,1404r5,l686,1404e" filled="f" strokeweight=".08pt">
              <v:path arrowok="t"/>
            </v:shape>
            <v:shape id="_x0000_s1131" style="position:absolute;left:1047;top:1401;width:58;height:58" coordorigin="1047,1402" coordsize="58,58" path="m1047,1402r9,l1065,1402r38,32l1105,1442r,9l1105,1459e" filled="f" strokeweight=".08pt">
              <v:path arrowok="t"/>
            </v:shape>
            <v:shape id="_x0000_s1130" style="position:absolute;left:752;top:1428;width:98;height:195" coordorigin="752,1429" coordsize="98,195" path="m752,1623r38,-8l821,1594r21,-31l850,1526r-8,-38l821,1457r-31,-21l752,1429e" filled="f" strokeweight=".08pt">
              <v:path arrowok="t"/>
            </v:shape>
            <v:line id="_x0000_s1129" style="position:absolute" from="968,1711" to="766,1711" strokeweight=".08pt"/>
            <v:line id="_x0000_s1128" style="position:absolute" from="686,1650" to="1047,1650" strokeweight=".08pt"/>
            <v:line id="_x0000_s1127" style="position:absolute" from="2848,1706" to="681,1706" strokeweight=".08pt"/>
            <v:shape id="_x0000_s1126" type="#_x0000_t75" style="position:absolute;left:571;top:206;width:110;height:110">
              <v:imagedata r:id="rId8" o:title=""/>
            </v:shape>
            <v:shape id="_x0000_s1125" type="#_x0000_t75" style="position:absolute;left:2847;top:206;width:110;height:110">
              <v:imagedata r:id="rId9" o:title=""/>
            </v:shape>
            <v:line id="_x0000_s1124" style="position:absolute" from="681,207" to="2848,207" strokeweight=".08pt"/>
            <v:line id="_x0000_s1123" style="position:absolute" from="2956,316" to="2956,499" strokeweight=".08pt"/>
            <v:line id="_x0000_s1122" style="position:absolute" from="2956,499" to="2956,669" strokeweight=".01447mm"/>
            <v:shape id="_x0000_s1121" style="position:absolute;left:572;top:490;width:2;height:170" coordorigin="572,491" coordsize="1,170" o:spt="100" adj="0,,0" path="m572,491r1,m572,661r1,e" filled="f" strokeweight=".01517mm">
              <v:stroke joinstyle="round"/>
              <v:formulas/>
              <v:path arrowok="t" o:connecttype="segments"/>
            </v:shape>
            <v:line id="_x0000_s1120" style="position:absolute" from="572,1598" to="572,316" strokeweight=".08pt"/>
            <v:shape id="_x0000_s1119" style="position:absolute;left:764;top:1709;width:2;height:2" coordorigin="764,1710" coordsize="2,2" path="m766,1711r-1,l764,1711r,-1e" filled="f" strokeweight=".08pt">
              <v:path arrowok="t"/>
            </v:shape>
            <v:shape id="_x0000_s1118" style="position:absolute;left:968;top:1709;width:2;height:2" coordorigin="968,1710" coordsize="2,2" path="m969,1710r,1l969,1711r-1,e" filled="f" strokeweight=".08pt">
              <v:path arrowok="t"/>
            </v:shape>
            <v:line id="_x0000_s1117" style="position:absolute" from="2956,1163" to="2956,1204" strokeweight=".01447mm"/>
            <v:line id="_x0000_s1116" style="position:absolute" from="2956,963" to="2956,1164" strokeweight=".01447mm"/>
            <v:line id="_x0000_s1115" style="position:absolute" from="764,1710" to="764,1706" strokeweight=".08pt"/>
            <v:line id="_x0000_s1114" style="position:absolute" from="826,1587" to="826,1589" strokeweight=".0109mm"/>
            <v:line id="_x0000_s1113" style="position:absolute" from="969,1650" to="970,1650" strokeweight=".00917mm"/>
            <v:line id="_x0000_s1112" style="position:absolute" from="763,1622" to="765,1622" strokeweight=".00847mm"/>
            <v:line id="_x0000_s1111" style="position:absolute" from="874,1647" to="686,1647" strokeweight=".08pt"/>
            <v:line id="_x0000_s1110" style="position:absolute" from="628,1459" to="628,1592" strokeweight=".08pt"/>
            <v:line id="_x0000_s1109" style="position:absolute" from="1047,1650" to="686,1650" strokeweight=".08pt"/>
            <v:line id="_x0000_s1108" style="position:absolute" from="627,1592" to="627,1459" strokeweight=".08pt"/>
            <v:line id="_x0000_s1107" style="position:absolute" from="1047,1404" to="874,1404" strokeweight=".08pt"/>
            <v:shape id="_x0000_s1106" style="position:absolute;left:1047;top:1591;width:56;height:56" coordorigin="1047,1592" coordsize="56,56" path="m1047,1647r5,l1056,1647r44,-29l1101,1614r1,-4l1102,1606r,-5l1102,1597r,-5e" filled="f" strokeweight=".08pt">
              <v:path arrowok="t"/>
            </v:shape>
            <v:shape id="_x0000_s1105" style="position:absolute;left:1047;top:1404;width:56;height:56" coordorigin="1047,1404" coordsize="56,56" path="m1102,1459r,-4l1102,1450r-29,-44l1069,1406r-4,-1l1061,1405r-4,-1l1052,1404r-5,e" filled="f" strokeweight=".08pt">
              <v:path arrowok="t"/>
            </v:shape>
            <v:shape id="_x0000_s1104" style="position:absolute;left:662;top:1435;width:91;height:181" coordorigin="662,1436" coordsize="91,181" path="m752,1436r-35,7l689,1462r-19,29l662,1526r8,35l689,1589r28,20l752,1616e" filled="f" strokeweight=".08pt">
              <v:path arrowok="t"/>
            </v:shape>
            <v:shape id="_x0000_s1103" style="position:absolute;left:687;top:1460;width:131;height:66" coordorigin="687,1460" coordsize="131,66" o:spt="100" adj="0,,0" path="m723,1468r-15,10l697,1492r-7,16l687,1526t36,-58l756,1460r31,10l809,1493r9,33e" filled="f" strokeweight=".08pt">
              <v:stroke joinstyle="round"/>
              <v:formulas/>
              <v:path arrowok="t" o:connecttype="segments"/>
            </v:shape>
            <v:shape id="_x0000_s1102" style="position:absolute;left:731;top:1505;width:39;height:20" coordorigin="732,1506" coordsize="39,20" path="m771,1516r-10,-9l748,1506r-11,6l732,1526e" filled="f" strokeweight=".08pt">
              <v:path arrowok="t"/>
            </v:shape>
            <v:shape id="_x0000_s1101" style="position:absolute;left:761;top:1525;width:12;height:19" coordorigin="762,1526" coordsize="12,19" path="m762,1544r7,-3l773,1533r,-7e" filled="f" strokeweight=".08pt">
              <v:path arrowok="t"/>
            </v:shape>
            <v:shape id="_x0000_s1100" style="position:absolute;left:770;top:1516;width:3;height:10" coordorigin="771,1516" coordsize="3,10" path="m771,1516r1,3l773,1522r,4e" filled="f" strokeweight=".08pt">
              <v:path arrowok="t"/>
            </v:shape>
            <v:shape id="_x0000_s1099" style="position:absolute;left:734;top:1535;width:28;height:15" coordorigin="734,1535" coordsize="28,15" path="m762,1544r-10,5l739,1545r-5,-10e" filled="f" strokeweight=".08pt">
              <v:path arrowok="t"/>
            </v:shape>
            <v:line id="_x0000_s1098" style="position:absolute" from="1047,1647" to="874,1647" strokeweight=".08pt"/>
            <v:line id="_x0000_s1097" style="position:absolute" from="874,1404" to="874,1647" strokeweight=".08pt"/>
            <v:shape id="_x0000_s1096" style="position:absolute;left:687;top:1525;width:131;height:66" coordorigin="687,1526" coordsize="131,66" path="m818,1526r-5,25l799,1572r-21,14l752,1591r-25,-5l706,1572r-14,-21l687,1526e" filled="f" strokeweight=".08pt">
              <v:path arrowok="t"/>
            </v:shape>
            <v:line id="_x0000_s1095" style="position:absolute" from="567,1571" to="567,1480" strokeweight=".08pt"/>
            <v:line id="_x0000_s1094" style="position:absolute" from="2956,1204" to="2956,1598" strokeweight=".01447mm"/>
            <v:line id="_x0000_s1093" style="position:absolute" from="2956,669" to="2956,966" strokeweight=".08pt"/>
            <v:shape id="_x0000_s1092" style="position:absolute;left:567;top:1479;width:2;height:2" coordorigin="567,1479" coordsize="2,2" path="m567,1480r1,l568,1479r1,e" filled="f" strokeweight=".08pt">
              <v:path arrowok="t"/>
            </v:shape>
            <v:shape id="_x0000_s1091" style="position:absolute;left:567;top:1570;width:2;height:2" coordorigin="567,1571" coordsize="2,2" path="m569,1572r-1,l567,1572r,-1e" filled="f" strokeweight=".08pt">
              <v:path arrowok="t"/>
            </v:shape>
            <v:line id="_x0000_s1090" style="position:absolute" from="572,1572" to="569,1572" strokeweight=".08pt"/>
            <v:line id="_x0000_s1089" style="position:absolute" from="969,1706" to="969,1710" strokeweight=".08pt"/>
            <v:line id="_x0000_s1088" style="position:absolute" from="569,1479" to="572,1479" strokeweight=".08pt"/>
            <v:line id="_x0000_s1087" style="position:absolute" from="763,1650" to="765,1650" strokeweight=".00917mm"/>
            <v:line id="_x0000_s1086" style="position:absolute" from="2956,499" to="2957,499" strokeweight=".01622mm"/>
            <v:line id="_x0000_s1085" style="position:absolute" from="2956,669" to="2957,669" strokeweight=".01589mm"/>
            <v:shape id="_x0000_s1084" style="position:absolute;left:661;top:1435;width:91;height:181" coordorigin="662,1435" coordsize="91,181" path="m752,1616r-35,-7l688,1590r-19,-29l662,1526r7,-36l688,1462r29,-20l752,1435e" filled="f" strokeweight=".08pt">
              <v:path arrowok="t"/>
            </v:shape>
            <v:shape id="_x0000_s1083" style="position:absolute;left:655;top:1429;width:97;height:194" coordorigin="656,1429" coordsize="97,194" path="m752,1622r-37,-7l684,1594r-21,-31l656,1526r7,-38l684,1457r31,-20l752,1429e" filled="f" strokeweight=".08pt">
              <v:path arrowok="t"/>
            </v:shape>
            <v:line id="_x0000_s1082" style="position:absolute" from="818,1587" to="818,1589" strokeweight=".0113mm"/>
            <v:line id="_x0000_s1081" style="position:absolute" from="763,1615" to="765,1615" strokeweight=".02pt"/>
            <v:line id="_x0000_s1080" style="position:absolute" from="631,1592" to="631,1459" strokeweight=".08pt"/>
            <v:shape id="_x0000_s1079" style="position:absolute;left:752;top:1434;width:92;height:183" coordorigin="752,1434" coordsize="92,183" path="m752,1617r36,-7l817,1590r20,-29l844,1526r-7,-36l817,1461r-29,-20l752,1434e" filled="f" strokeweight=".08pt">
              <v:path arrowok="t"/>
            </v:shape>
            <v:shape id="_x0000_s1078" style="position:absolute;left:752;top:1434;width:2;height:2" coordorigin="752,1434" coordsize="1,1" path="m752,1435r1,l752,1435r,-1e" filled="f" strokeweight=".08pt">
              <v:path arrowok="t"/>
            </v:shape>
            <v:shape id="_x0000_s1077" style="position:absolute;left:661;top:1434;width:92;height:183" coordorigin="661,1434" coordsize="92,183" path="m752,1434r-35,7l688,1461r-20,29l661,1526r7,35l688,1590r29,20l752,1617e" filled="f" strokeweight=".08pt">
              <v:path arrowok="t"/>
            </v:shape>
            <v:shape id="_x0000_s1076" style="position:absolute;left:751;top:1616;width:2;height:2" coordorigin="752,1616" coordsize="1,1" path="m752,1617r,l752,1616r,e" filled="f" strokeweight=".08pt">
              <v:path arrowok="t"/>
            </v:shape>
            <v:line id="_x0000_s1075" style="position:absolute" from="628,1562" to="628,1564" strokeweight=".00953mm"/>
            <v:line id="_x0000_s1074" style="position:absolute" from="681,1691" to="2848,1691" strokecolor="#221714" strokeweight=".09383mm"/>
            <v:line id="_x0000_s1073" style="position:absolute" from="2942,316" to="2942,1598" strokeweight=".09383mm"/>
            <v:line id="_x0000_s1072" style="position:absolute" from="587,316" to="587,1598" strokecolor="#221714" strokeweight=".09383mm"/>
            <v:shape id="_x0000_s1071" type="#_x0000_t75" style="position:absolute;left:626;top:1399;width:481;height:252">
              <v:imagedata r:id="rId10" o:title=""/>
            </v:shape>
            <v:shape id="_x0000_s1070" style="position:absolute;left:586;top:221;width:94;height:94" coordorigin="587,222" coordsize="94,94" path="m681,222r-3,l676,222r-3,l647,224r-3,l640,225r-3,1l633,227r-19,9l611,239r-22,41l588,284r-1,15l587,302r,3l587,308r,2l587,313r,3e" filled="f" strokeweight=".09383mm">
              <v:path arrowok="t"/>
            </v:shape>
            <v:line id="_x0000_s1069" style="position:absolute" from="2848,222" to="681,222" strokeweight=".09383mm"/>
            <v:shape id="_x0000_s1068" style="position:absolute;left:2848;top:221;width:94;height:94" coordorigin="2848,222" coordsize="94,94" path="m2942,316r,-3l2942,311r,-3l2942,306r,-3l2942,301r,-3l2942,295r-1,-3l2941,289r,-3l2940,283r,-3l2929,251r-3,-4l2896,227r-4,-1l2889,225r-4,-1l2881,223r-16,-1l2862,222r-3,l2856,222r-2,l2851,222r-3,e" filled="f" strokeweight=".09383mm">
              <v:path arrowok="t"/>
            </v:shape>
            <v:shape id="_x0000_s1067" style="position:absolute;left:2848;top:1597;width:94;height:94" coordorigin="2848,1598" coordsize="94,94" path="m2848,1691r3,l2853,1691r3,l2882,1690r3,-1l2889,1688r3,-1l2896,1686r19,-9l2918,1674r22,-41l2941,1630r1,-16l2942,1611r,-3l2942,1605r,-2l2942,1600r,-2e" filled="f" strokeweight=".09383mm">
              <v:path arrowok="t"/>
            </v:shape>
            <v:shape id="_x0000_s1066" style="position:absolute;left:586;top:1597;width:94;height:94" coordorigin="587,1598" coordsize="94,94" path="m587,1598r,2l587,1602r,3l587,1607r,3l587,1612r,3l587,1618r,3l588,1624r,3l588,1630r1,4l600,1662r3,4l633,1686r3,1l640,1688r4,1l648,1690r16,1l667,1691r3,l673,1691r2,l678,1691r3,e" filled="f" strokecolor="#221714" strokeweight=".09383mm">
              <v:path arrowok="t"/>
            </v:shape>
            <v:shape id="_x0000_s1065" style="position:absolute;left:2848;top:1597;width:109;height:109" coordorigin="2848,1598" coordsize="109,109" path="m2848,1706r8,l2864,1706r51,-12l2921,1690r6,-4l2932,1681r5,-5l2952,1644r2,-8l2955,1629r1,-8l2957,1613r,-8l2957,1598e" filled="f" strokeweight=".08pt">
              <v:path arrowok="t"/>
            </v:shape>
            <v:shape id="_x0000_s1064" style="position:absolute;left:572;top:1597;width:109;height:109" coordorigin="572,1598" coordsize="109,109" path="m681,1706r-8,l665,1706r-51,-12l608,1690r-6,-4l597,1681r-5,-5l576,1644r-1,-8l574,1629r-1,-8l572,1613r,-8l572,1598e" filled="f" strokeweight=".08pt">
              <v:path arrowok="t"/>
            </v:shape>
            <v:line id="_x0000_s1063" style="position:absolute" from="572,1598" to="573,1598" strokeweight=".02892mm"/>
            <v:shape id="_x0000_s1062" type="#_x0000_t75" style="position:absolute;left:571;top:206;width:110;height:110">
              <v:imagedata r:id="rId8" o:title=""/>
            </v:shape>
            <v:shape id="_x0000_s1061" style="position:absolute;left:2848;top:207;width:109;height:109" coordorigin="2848,207" coordsize="109,109" path="m2848,207r8,l2864,207r51,12l2921,223r6,4l2932,232r5,5l2952,270r2,7l2955,284r1,8l2957,300r,8l2957,316e" filled="f" strokeweight=".08pt">
              <v:path arrowok="t"/>
            </v:shape>
            <v:line id="_x0000_s1060" style="position:absolute" from="627,1592" to="628,1592" strokeweight=".08pt"/>
            <v:shape id="_x0000_s1059" style="position:absolute;left:627;top:1459;width:2;height:2" coordorigin="627,1459" coordsize="1,1" path="m628,1459r,l628,1459e" filled="f" strokeweight=".08pt">
              <v:path arrowok="t"/>
            </v:shape>
            <v:line id="_x0000_s1058" style="position:absolute" from="681,207" to="2848,207" strokeweight=".08pt"/>
            <v:line id="_x0000_s1057" style="position:absolute" from="2848,1706" to="2848,1706" strokeweight=".01447mm"/>
            <v:shape id="_x0000_s1056" style="position:absolute;left:572;top:490;width:2;height:170" coordorigin="572,491" coordsize="1,170" o:spt="100" adj="0,,0" path="m572,491r1,m572,661r1,e" filled="f" strokeweight=".01517mm">
              <v:stroke joinstyle="round"/>
              <v:formulas/>
              <v:path arrowok="t" o:connecttype="segments"/>
            </v:shape>
            <v:line id="_x0000_s1055" style="position:absolute" from="2956,316" to="2956,499" strokeweight=".08pt"/>
            <v:line id="_x0000_s1054" style="position:absolute" from="2956,499" to="2956,669" strokeweight=".08pt"/>
            <v:line id="_x0000_s1053" style="position:absolute" from="627,1479" to="628,1479" strokeweight=".08pt"/>
            <v:line id="_x0000_s1052" style="position:absolute" from="968,1711" to="766,1711" strokeweight=".08pt"/>
            <v:line id="_x0000_s1051" style="position:absolute" from="2848,1706" to="681,1706" strokeweight=".08pt"/>
            <v:line id="_x0000_s1050" style="position:absolute" from="572,1598" to="572,316" strokeweight=".08pt"/>
            <v:shape id="_x0000_s1049" style="position:absolute;left:764;top:1709;width:2;height:2" coordorigin="764,1710" coordsize="2,2" path="m766,1711r-1,l764,1711r,-1e" filled="f" strokeweight=".08pt">
              <v:path arrowok="t"/>
            </v:shape>
            <v:shape id="_x0000_s1048" style="position:absolute;left:968;top:1709;width:2;height:2" coordorigin="968,1710" coordsize="2,2" path="m969,1710r,1l969,1711r-1,e" filled="f" strokeweight=".08pt">
              <v:path arrowok="t"/>
            </v:shape>
            <v:line id="_x0000_s1047" style="position:absolute" from="2956,1163" to="2956,1204" strokeweight=".01447mm"/>
            <v:line id="_x0000_s1046" style="position:absolute" from="764,1710" to="764,1706" strokeweight=".08pt"/>
            <v:line id="_x0000_s1045" style="position:absolute" from="2956,963" to="2956,1164" strokeweight=".08pt"/>
            <v:line id="_x0000_s1044" style="position:absolute" from="628,1459" to="628,1592" strokeweight=".08pt"/>
            <v:line id="_x0000_s1043" style="position:absolute" from="627,1592" to="627,1459" strokeweight=".08pt"/>
            <v:line id="_x0000_s1042" style="position:absolute" from="567,1571" to="567,1480" strokeweight=".08pt"/>
            <v:line id="_x0000_s1041" style="position:absolute" from="2956,1204" to="2956,1598" strokeweight=".08pt"/>
            <v:shape id="_x0000_s1040" style="position:absolute;left:567;top:1479;width:2;height:2" coordorigin="567,1479" coordsize="2,2" path="m567,1480r1,l568,1479r1,e" filled="f" strokeweight=".08pt">
              <v:path arrowok="t"/>
            </v:shape>
            <v:line id="_x0000_s1039" style="position:absolute" from="2956,669" to="2956,966" strokeweight=".08pt"/>
            <v:shape id="_x0000_s1038" style="position:absolute;left:567;top:1570;width:2;height:2" coordorigin="567,1571" coordsize="2,2" path="m569,1572r-1,l567,1572r,-1e" filled="f" strokeweight=".08pt">
              <v:path arrowok="t"/>
            </v:shape>
            <v:line id="_x0000_s1037" style="position:absolute" from="572,1572" to="569,1572" strokeweight=".08pt"/>
            <v:line id="_x0000_s1036" style="position:absolute" from="569,1479" to="572,1479" strokeweight=".08pt"/>
            <v:line id="_x0000_s1035" style="position:absolute" from="969,1706" to="969,1710" strokeweight=".08pt"/>
            <v:line id="_x0000_s1034" style="position:absolute" from="2956,499" to="2957,499" strokeweight=".01622mm"/>
            <v:line id="_x0000_s1033" style="position:absolute" from="2956,669" to="2957,669" strokeweight=".01589mm"/>
            <w10:wrap type="topAndBottom" anchorx="page"/>
          </v:group>
        </w:pict>
      </w:r>
      <w:r w:rsidRPr="00F52ED2">
        <w:rPr>
          <w:color w:val="53555A"/>
          <w:sz w:val="6"/>
          <w:lang w:val="kk-KZ"/>
        </w:rPr>
        <w:t>SD-карт</w:t>
      </w:r>
      <w:r w:rsidR="00975B6E" w:rsidRPr="00F52ED2">
        <w:rPr>
          <w:color w:val="53555A"/>
          <w:sz w:val="6"/>
          <w:lang w:val="kk-KZ"/>
        </w:rPr>
        <w:t>асының науасы</w:t>
      </w:r>
    </w:p>
    <w:p w:rsidR="00F22BF2" w:rsidRPr="00F52ED2" w:rsidRDefault="00F22BF2">
      <w:pPr>
        <w:spacing w:line="261" w:lineRule="auto"/>
        <w:rPr>
          <w:sz w:val="6"/>
          <w:lang w:val="kk-KZ"/>
        </w:rPr>
        <w:sectPr w:rsidR="00F22BF2" w:rsidRPr="00F52ED2">
          <w:type w:val="continuous"/>
          <w:pgSz w:w="3690" w:h="6810"/>
          <w:pgMar w:top="280" w:right="180" w:bottom="280" w:left="180" w:header="720" w:footer="720" w:gutter="0"/>
          <w:cols w:space="720"/>
        </w:sectPr>
      </w:pPr>
    </w:p>
    <w:p w:rsidR="00F22BF2" w:rsidRPr="00F52ED2" w:rsidRDefault="00F52ED2">
      <w:pPr>
        <w:pStyle w:val="1"/>
        <w:spacing w:before="109"/>
        <w:rPr>
          <w:lang w:val="kk-KZ"/>
        </w:rPr>
      </w:pPr>
      <w:r w:rsidRPr="00F52ED2">
        <w:rPr>
          <w:color w:val="53555A"/>
          <w:w w:val="90"/>
          <w:lang w:val="kk-KZ"/>
        </w:rPr>
        <w:lastRenderedPageBreak/>
        <w:t>Redmi</w:t>
      </w:r>
      <w:r w:rsidRPr="00F52ED2">
        <w:rPr>
          <w:color w:val="53555A"/>
          <w:spacing w:val="2"/>
          <w:w w:val="90"/>
          <w:lang w:val="kk-KZ"/>
        </w:rPr>
        <w:t xml:space="preserve"> </w:t>
      </w:r>
      <w:r w:rsidRPr="00F52ED2">
        <w:rPr>
          <w:color w:val="53555A"/>
          <w:w w:val="90"/>
          <w:lang w:val="kk-KZ"/>
        </w:rPr>
        <w:t>Pad</w:t>
      </w:r>
      <w:r w:rsidRPr="00F52ED2">
        <w:rPr>
          <w:color w:val="53555A"/>
          <w:spacing w:val="2"/>
          <w:w w:val="90"/>
          <w:lang w:val="kk-KZ"/>
        </w:rPr>
        <w:t xml:space="preserve"> </w:t>
      </w:r>
      <w:r w:rsidRPr="00F52ED2">
        <w:rPr>
          <w:color w:val="53555A"/>
          <w:w w:val="90"/>
          <w:lang w:val="kk-KZ"/>
        </w:rPr>
        <w:t>SE</w:t>
      </w:r>
      <w:r w:rsidR="00975B6E" w:rsidRPr="00F52ED2">
        <w:rPr>
          <w:color w:val="53555A"/>
          <w:w w:val="90"/>
          <w:lang w:val="kk-KZ"/>
        </w:rPr>
        <w:t xml:space="preserve"> таңдағаныңызға рақмет</w:t>
      </w:r>
    </w:p>
    <w:p w:rsidR="00F22BF2" w:rsidRPr="00F52ED2" w:rsidRDefault="00975B6E">
      <w:pPr>
        <w:pStyle w:val="a3"/>
        <w:spacing w:before="92" w:line="290" w:lineRule="auto"/>
        <w:ind w:left="103" w:right="632"/>
        <w:rPr>
          <w:lang w:val="kk-KZ"/>
        </w:rPr>
      </w:pPr>
      <w:r w:rsidRPr="00F52ED2">
        <w:rPr>
          <w:color w:val="53555A"/>
          <w:spacing w:val="-1"/>
          <w:lang w:val="kk-KZ"/>
        </w:rPr>
        <w:t>Құрылғыны қосу үшін қуат түймесін басып тұрыңыз. Құрылғыны орнату үшін экрандағы нұсқауларды орындаңыз.</w:t>
      </w:r>
    </w:p>
    <w:p w:rsidR="00F22BF2" w:rsidRPr="00F52ED2" w:rsidRDefault="00975B6E">
      <w:pPr>
        <w:pStyle w:val="a3"/>
        <w:spacing w:before="1" w:line="290" w:lineRule="auto"/>
        <w:ind w:left="103" w:right="456"/>
        <w:rPr>
          <w:lang w:val="kk-KZ"/>
        </w:rPr>
      </w:pPr>
      <w:r w:rsidRPr="00F52ED2">
        <w:rPr>
          <w:color w:val="53555A"/>
          <w:lang w:val="kk-KZ"/>
        </w:rPr>
        <w:t>Қосымша ақпарат алу үшін біздің ресми веб-сайтқа кіріңіз:</w:t>
      </w:r>
      <w:r w:rsidR="00F52ED2" w:rsidRPr="00F52ED2">
        <w:rPr>
          <w:color w:val="53555A"/>
          <w:spacing w:val="-6"/>
          <w:w w:val="105"/>
          <w:lang w:val="kk-KZ"/>
        </w:rPr>
        <w:t xml:space="preserve"> </w:t>
      </w:r>
      <w:r w:rsidR="00F52ED2" w:rsidRPr="00F52ED2">
        <w:rPr>
          <w:color w:val="53555A"/>
          <w:spacing w:val="-1"/>
          <w:w w:val="105"/>
          <w:lang w:val="kk-KZ"/>
        </w:rPr>
        <w:t>http</w:t>
      </w:r>
      <w:hyperlink r:id="rId11">
        <w:r w:rsidR="00F52ED2" w:rsidRPr="00F52ED2">
          <w:rPr>
            <w:color w:val="53555A"/>
            <w:spacing w:val="-1"/>
            <w:w w:val="105"/>
            <w:lang w:val="kk-KZ"/>
          </w:rPr>
          <w:t>s://www</w:t>
        </w:r>
      </w:hyperlink>
      <w:r w:rsidR="00F52ED2" w:rsidRPr="00F52ED2">
        <w:rPr>
          <w:color w:val="53555A"/>
          <w:spacing w:val="-1"/>
          <w:w w:val="105"/>
          <w:lang w:val="kk-KZ"/>
        </w:rPr>
        <w:t>.mi.</w:t>
      </w:r>
      <w:hyperlink r:id="rId12">
        <w:r w:rsidR="00F52ED2" w:rsidRPr="00F52ED2">
          <w:rPr>
            <w:color w:val="53555A"/>
            <w:spacing w:val="-1"/>
            <w:w w:val="105"/>
            <w:lang w:val="kk-KZ"/>
          </w:rPr>
          <w:t>com/ru/support/userguide</w:t>
        </w:r>
      </w:hyperlink>
    </w:p>
    <w:p w:rsidR="00F22BF2" w:rsidRPr="00F52ED2" w:rsidRDefault="00F22BF2">
      <w:pPr>
        <w:pStyle w:val="a3"/>
        <w:rPr>
          <w:sz w:val="10"/>
          <w:lang w:val="kk-KZ"/>
        </w:rPr>
      </w:pPr>
    </w:p>
    <w:p w:rsidR="00F22BF2" w:rsidRPr="00F52ED2" w:rsidRDefault="00F22BF2">
      <w:pPr>
        <w:pStyle w:val="a3"/>
        <w:spacing w:before="8"/>
        <w:rPr>
          <w:sz w:val="9"/>
          <w:lang w:val="kk-KZ"/>
        </w:rPr>
      </w:pPr>
    </w:p>
    <w:p w:rsidR="00F22BF2" w:rsidRPr="00F52ED2" w:rsidRDefault="00F52ED2">
      <w:pPr>
        <w:pStyle w:val="1"/>
        <w:rPr>
          <w:lang w:val="kk-KZ"/>
        </w:rPr>
      </w:pPr>
      <w:r w:rsidRPr="00F52ED2">
        <w:rPr>
          <w:color w:val="53555A"/>
          <w:w w:val="105"/>
          <w:lang w:val="kk-KZ"/>
        </w:rPr>
        <w:t>MIUI</w:t>
      </w:r>
    </w:p>
    <w:p w:rsidR="00F22BF2" w:rsidRPr="00F52ED2" w:rsidRDefault="00975B6E">
      <w:pPr>
        <w:pStyle w:val="a3"/>
        <w:spacing w:before="92" w:line="290" w:lineRule="auto"/>
        <w:ind w:left="103" w:right="171"/>
        <w:rPr>
          <w:lang w:val="kk-KZ"/>
        </w:rPr>
      </w:pPr>
      <w:r w:rsidRPr="00F52ED2">
        <w:rPr>
          <w:color w:val="53555A"/>
          <w:lang w:val="kk-KZ"/>
        </w:rPr>
        <w:t xml:space="preserve">Redmi Pad SE алдын ала орнатылған MIUI ОЖ — біздің Android негізіндегі теңшелетін ОЖ-мен жабдықталған.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w:t>
      </w:r>
      <w:r w:rsidRPr="00F52ED2">
        <w:rPr>
          <w:color w:val="53555A"/>
          <w:lang w:val="kk-KZ"/>
        </w:rPr>
        <w:t>ru.miui.com</w:t>
      </w:r>
      <w:r w:rsidRPr="00F52ED2">
        <w:rPr>
          <w:color w:val="53555A"/>
          <w:lang w:val="kk-KZ"/>
        </w:rPr>
        <w:t xml:space="preserve"> сайтын қараңыз</w:t>
      </w:r>
      <w:r w:rsidR="00F52ED2" w:rsidRPr="00F52ED2">
        <w:rPr>
          <w:color w:val="53555A"/>
          <w:spacing w:val="-5"/>
          <w:lang w:val="kk-KZ"/>
        </w:rPr>
        <w:t xml:space="preserve"> </w:t>
      </w:r>
    </w:p>
    <w:p w:rsidR="00F22BF2" w:rsidRPr="00F52ED2" w:rsidRDefault="00F22BF2">
      <w:pPr>
        <w:pStyle w:val="a3"/>
        <w:spacing w:before="3"/>
        <w:rPr>
          <w:sz w:val="9"/>
          <w:lang w:val="kk-KZ"/>
        </w:rPr>
      </w:pPr>
    </w:p>
    <w:p w:rsidR="00F22BF2" w:rsidRPr="00F52ED2" w:rsidRDefault="00975B6E">
      <w:pPr>
        <w:pStyle w:val="1"/>
        <w:spacing w:before="1" w:line="220" w:lineRule="atLeast"/>
        <w:rPr>
          <w:lang w:val="kk-KZ"/>
        </w:rPr>
      </w:pPr>
      <w:r w:rsidRPr="00F52ED2">
        <w:rPr>
          <w:color w:val="53555A"/>
          <w:spacing w:val="-1"/>
          <w:w w:val="95"/>
          <w:lang w:val="kk-KZ"/>
        </w:rPr>
        <w:t>Электр және электрондық жабдықтардың қалдықтары</w:t>
      </w:r>
    </w:p>
    <w:p w:rsidR="00F22BF2" w:rsidRPr="00F52ED2" w:rsidRDefault="00F52ED2">
      <w:pPr>
        <w:pStyle w:val="a3"/>
        <w:spacing w:before="6" w:line="290" w:lineRule="auto"/>
        <w:ind w:left="556" w:right="151"/>
        <w:rPr>
          <w:lang w:val="kk-KZ"/>
        </w:rPr>
      </w:pPr>
      <w:r w:rsidRPr="00F52ED2">
        <w:rPr>
          <w:lang w:val="kk-KZ"/>
        </w:rPr>
        <w:pict>
          <v:group id="_x0000_s1029" style="position:absolute;left:0;text-align:left;margin-left:16.3pt;margin-top:1.6pt;width:18.45pt;height:20.1pt;z-index:15730688;mso-position-horizontal-relative:page" coordorigin="326,32" coordsize="369,402">
            <v:shape id="_x0000_s1031" type="#_x0000_t75" style="position:absolute;left:328;top:34;width:364;height:397">
              <v:imagedata r:id="rId13" o:title=""/>
            </v:shape>
            <v:shape id="_x0000_s1030" style="position:absolute;left:328;top:34;width:364;height:397" coordorigin="328,35" coordsize="364,397" path="m602,138r-1,12l603,150r12,l626,160r,13l626,185r-11,10l603,195r-5,l589,326r92,103l679,432,589,331r-1,-1l587,329r-1,l580,326r-7,-1l566,325r-17,3l535,338r-9,13l522,369r,3l459,372r,25l456,397r,-25l447,372r-7,l434,367r-1,-7l431,331,342,432r-3,-3l431,326,419,139,328,37r3,-2l418,133r-2,-29l420,104r2,33l510,236r88,-99l601,104r3,l602,133,689,35r3,2l602,138xe" filled="f" strokecolor="#53555a" strokeweight=".25pt">
              <v:path arrowok="t"/>
            </v:shape>
            <w10:wrap anchorx="page"/>
          </v:group>
        </w:pict>
      </w:r>
      <w:r w:rsidR="00975B6E" w:rsidRPr="00F52ED2">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p>
    <w:p w:rsidR="00F22BF2" w:rsidRPr="00F52ED2" w:rsidRDefault="00975B6E">
      <w:pPr>
        <w:pStyle w:val="a3"/>
        <w:spacing w:before="2" w:line="290" w:lineRule="auto"/>
        <w:ind w:left="103" w:firstLine="453"/>
        <w:rPr>
          <w:lang w:val="kk-KZ"/>
        </w:rPr>
      </w:pPr>
      <w:r w:rsidRPr="00F52ED2">
        <w:rPr>
          <w:color w:val="53555A"/>
          <w:spacing w:val="-1"/>
          <w:lang w:val="kk-KZ"/>
        </w:rPr>
        <w:t>Қалдықтардың орынсыз шығарылуынан қоршаған ортаға және адамдардың денсаулығына зиян келтірмеу және материалдық ресурстарды қауіпсіз қайта пайдалануға ықпал ету үшін құрылғыны жауапкершілікпен тастаңыз.</w:t>
      </w:r>
    </w:p>
    <w:p w:rsidR="00F22BF2" w:rsidRPr="00F52ED2" w:rsidRDefault="00975B6E">
      <w:pPr>
        <w:pStyle w:val="a3"/>
        <w:spacing w:before="2" w:line="290" w:lineRule="auto"/>
        <w:ind w:left="103" w:right="141"/>
        <w:rPr>
          <w:lang w:val="kk-KZ"/>
        </w:rPr>
      </w:pPr>
      <w:r w:rsidRPr="00F52ED2">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p>
    <w:p w:rsidR="00F22BF2" w:rsidRPr="00F52ED2" w:rsidRDefault="00975B6E">
      <w:pPr>
        <w:pStyle w:val="a3"/>
        <w:spacing w:before="81" w:line="290" w:lineRule="auto"/>
        <w:ind w:left="103"/>
        <w:rPr>
          <w:lang w:val="kk-KZ"/>
        </w:rPr>
      </w:pPr>
      <w:r w:rsidRPr="00F52ED2">
        <w:rPr>
          <w:color w:val="53555A"/>
          <w:spacing w:val="-1"/>
          <w:lang w:val="kk-KZ"/>
        </w:rPr>
        <w:t xml:space="preserve">Қоршаған ортаға қатысты Декларациямен келесі сілтеме бойынша танысуға болады: </w:t>
      </w:r>
      <w:hyperlink r:id="rId14">
        <w:r w:rsidR="00F52ED2" w:rsidRPr="00F52ED2">
          <w:rPr>
            <w:color w:val="53555A"/>
            <w:spacing w:val="-1"/>
            <w:w w:val="105"/>
            <w:lang w:val="kk-KZ"/>
          </w:rPr>
          <w:t>www.mi.com/en/about/environment</w:t>
        </w:r>
      </w:hyperlink>
    </w:p>
    <w:p w:rsidR="00F22BF2" w:rsidRPr="00F52ED2" w:rsidRDefault="00F22BF2">
      <w:pPr>
        <w:pStyle w:val="a3"/>
        <w:rPr>
          <w:sz w:val="10"/>
          <w:lang w:val="kk-KZ"/>
        </w:rPr>
      </w:pPr>
    </w:p>
    <w:p w:rsidR="00F22BF2" w:rsidRPr="00F52ED2" w:rsidRDefault="00F22BF2">
      <w:pPr>
        <w:pStyle w:val="a3"/>
        <w:spacing w:before="8"/>
        <w:rPr>
          <w:sz w:val="9"/>
          <w:lang w:val="kk-KZ"/>
        </w:rPr>
      </w:pPr>
    </w:p>
    <w:p w:rsidR="00F22BF2" w:rsidRPr="00F52ED2" w:rsidRDefault="00975B6E">
      <w:pPr>
        <w:pStyle w:val="1"/>
        <w:rPr>
          <w:lang w:val="kk-KZ"/>
        </w:rPr>
      </w:pPr>
      <w:r w:rsidRPr="00F52ED2">
        <w:rPr>
          <w:color w:val="53555A"/>
          <w:lang w:val="kk-KZ"/>
        </w:rPr>
        <w:t>НАЗАР АУДАРЫҢЫЗ!</w:t>
      </w:r>
    </w:p>
    <w:p w:rsidR="00F22BF2" w:rsidRPr="00F52ED2" w:rsidRDefault="00975B6E">
      <w:pPr>
        <w:pStyle w:val="a3"/>
        <w:spacing w:before="92" w:line="290" w:lineRule="auto"/>
        <w:ind w:left="103" w:right="171"/>
        <w:rPr>
          <w:lang w:val="kk-KZ"/>
        </w:rPr>
      </w:pPr>
      <w:r w:rsidRPr="00F52ED2">
        <w:rPr>
          <w:color w:val="53555A"/>
          <w:w w:val="95"/>
          <w:lang w:val="kk-KZ"/>
        </w:rPr>
        <w:t>АККУМУЛЯТОРДЫҢ ДҰРЫС ЕМЕС ТҮРІН ПАЙДАЛАНУ ЖАРЫЛЫСҚА ӘКЕЛУІ МҮМКІН.</w:t>
      </w:r>
    </w:p>
    <w:p w:rsidR="00F22BF2" w:rsidRPr="00F52ED2" w:rsidRDefault="00832943">
      <w:pPr>
        <w:pStyle w:val="a3"/>
        <w:spacing w:before="1"/>
        <w:ind w:left="103"/>
        <w:rPr>
          <w:lang w:val="kk-KZ"/>
        </w:rPr>
      </w:pPr>
      <w:r w:rsidRPr="00F52ED2">
        <w:rPr>
          <w:color w:val="53555A"/>
          <w:w w:val="95"/>
          <w:lang w:val="kk-KZ"/>
        </w:rPr>
        <w:t>ПАЙДАЛАНЫЛҒАН АККУМУЛЯТОРЛАРДЫ НҰСҚАУЛАРҒА СӘЙКЕС ҚАЙТА ӨҢДЕҢІЗ.</w:t>
      </w:r>
    </w:p>
    <w:p w:rsidR="00F22BF2" w:rsidRPr="00F52ED2" w:rsidRDefault="00F22BF2">
      <w:pPr>
        <w:pStyle w:val="a3"/>
        <w:spacing w:before="5"/>
        <w:rPr>
          <w:sz w:val="11"/>
          <w:lang w:val="kk-KZ"/>
        </w:rPr>
      </w:pPr>
    </w:p>
    <w:p w:rsidR="00F22BF2" w:rsidRPr="00F52ED2" w:rsidRDefault="00F52ED2">
      <w:pPr>
        <w:pStyle w:val="a3"/>
        <w:spacing w:line="290" w:lineRule="auto"/>
        <w:ind w:left="501" w:right="171"/>
        <w:rPr>
          <w:lang w:val="kk-KZ"/>
        </w:rPr>
      </w:pPr>
      <w:r w:rsidRPr="00F52ED2">
        <w:rPr>
          <w:noProof/>
          <w:lang w:val="kk-KZ" w:eastAsia="ru-RU"/>
        </w:rPr>
        <w:drawing>
          <wp:anchor distT="0" distB="0" distL="0" distR="0" simplePos="0" relativeHeight="251656192" behindDoc="0" locked="0" layoutInCell="1" allowOverlap="1">
            <wp:simplePos x="0" y="0"/>
            <wp:positionH relativeFrom="page">
              <wp:posOffset>179997</wp:posOffset>
            </wp:positionH>
            <wp:positionV relativeFrom="paragraph">
              <wp:posOffset>10826</wp:posOffset>
            </wp:positionV>
            <wp:extent cx="216954" cy="179997"/>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5" cstate="print"/>
                    <a:stretch>
                      <a:fillRect/>
                    </a:stretch>
                  </pic:blipFill>
                  <pic:spPr>
                    <a:xfrm>
                      <a:off x="0" y="0"/>
                      <a:ext cx="216954" cy="179997"/>
                    </a:xfrm>
                    <a:prstGeom prst="rect">
                      <a:avLst/>
                    </a:prstGeom>
                  </pic:spPr>
                </pic:pic>
              </a:graphicData>
            </a:graphic>
          </wp:anchor>
        </w:drawing>
      </w:r>
      <w:r w:rsidR="00832943" w:rsidRPr="00F52ED2">
        <w:rPr>
          <w:color w:val="53555A"/>
          <w:spacing w:val="-1"/>
          <w:lang w:val="kk-KZ"/>
        </w:rPr>
        <w:t>Есту қабілетіне нұқсан келтірмеу үшін ұзақ уақыт бойы жоғары дыбысты тыңдау ұсынылмайды.</w:t>
      </w:r>
    </w:p>
    <w:p w:rsidR="00F22BF2" w:rsidRPr="00F52ED2" w:rsidRDefault="00832943">
      <w:pPr>
        <w:pStyle w:val="a3"/>
        <w:spacing w:before="1" w:line="290" w:lineRule="auto"/>
        <w:ind w:left="501"/>
        <w:rPr>
          <w:lang w:val="kk-KZ"/>
        </w:rPr>
      </w:pPr>
      <w:r w:rsidRPr="00F52ED2">
        <w:rPr>
          <w:color w:val="53555A"/>
          <w:lang w:val="kk-KZ"/>
        </w:rPr>
        <w:t>Қауіпсіздік және сақтық шаралары туралы қосымша ақпаратты мына сілтеме арқылы алуға болады:</w:t>
      </w:r>
      <w:r w:rsidR="00F52ED2" w:rsidRPr="00F52ED2">
        <w:rPr>
          <w:color w:val="53555A"/>
          <w:spacing w:val="-6"/>
          <w:lang w:val="kk-KZ"/>
        </w:rPr>
        <w:t xml:space="preserve"> </w:t>
      </w:r>
      <w:hyperlink r:id="rId16">
        <w:r w:rsidR="00F52ED2" w:rsidRPr="00F52ED2">
          <w:rPr>
            <w:color w:val="53555A"/>
            <w:lang w:val="kk-KZ"/>
          </w:rPr>
          <w:t>www.mi.com/en/certification</w:t>
        </w:r>
      </w:hyperlink>
    </w:p>
    <w:p w:rsidR="00F22BF2" w:rsidRPr="00F52ED2" w:rsidRDefault="00F22BF2">
      <w:pPr>
        <w:pStyle w:val="a3"/>
        <w:spacing w:before="1"/>
        <w:rPr>
          <w:sz w:val="9"/>
          <w:lang w:val="kk-KZ"/>
        </w:rPr>
      </w:pPr>
    </w:p>
    <w:p w:rsidR="00F22BF2" w:rsidRPr="00F52ED2" w:rsidRDefault="00832943">
      <w:pPr>
        <w:pStyle w:val="1"/>
        <w:spacing w:before="120"/>
        <w:rPr>
          <w:lang w:val="kk-KZ"/>
        </w:rPr>
      </w:pPr>
      <w:r w:rsidRPr="00F52ED2">
        <w:rPr>
          <w:color w:val="53555A"/>
          <w:w w:val="95"/>
          <w:lang w:val="kk-KZ"/>
        </w:rPr>
        <w:t>Қауіпсіздік техникасы туралы маңызды ақпарат</w:t>
      </w:r>
    </w:p>
    <w:p w:rsidR="00F22BF2" w:rsidRPr="00F52ED2" w:rsidRDefault="00832943">
      <w:pPr>
        <w:pStyle w:val="a3"/>
        <w:spacing w:before="92" w:line="290" w:lineRule="auto"/>
        <w:ind w:left="103"/>
        <w:rPr>
          <w:lang w:val="kk-KZ"/>
        </w:rPr>
      </w:pPr>
      <w:r w:rsidRPr="00F52ED2">
        <w:rPr>
          <w:color w:val="53555A"/>
          <w:lang w:val="kk-KZ"/>
        </w:rPr>
        <w:t>Құрылғыны қолданар алдында барлық қауіпсіздік мәліметтерін тексеріңіз.</w:t>
      </w:r>
    </w:p>
    <w:p w:rsidR="00F22BF2" w:rsidRPr="00F52ED2" w:rsidRDefault="00832943" w:rsidP="00832943">
      <w:pPr>
        <w:pStyle w:val="a5"/>
        <w:numPr>
          <w:ilvl w:val="0"/>
          <w:numId w:val="1"/>
        </w:numPr>
        <w:tabs>
          <w:tab w:val="left" w:pos="217"/>
        </w:tabs>
        <w:spacing w:line="290" w:lineRule="auto"/>
        <w:ind w:right="104"/>
        <w:rPr>
          <w:sz w:val="8"/>
          <w:lang w:val="kk-KZ"/>
        </w:rPr>
      </w:pPr>
      <w:r w:rsidRPr="00F52ED2">
        <w:rPr>
          <w:color w:val="53555A"/>
          <w:sz w:val="8"/>
          <w:lang w:val="kk-KZ"/>
        </w:rPr>
        <w:t>Бөгде кабельдерді, қуат адаптерлерін немесе аккумуляторларды пайдалану өртке, жарылысқа немесе басқа қауіпті жағдайларға әкелуі мүмкін.</w:t>
      </w:r>
    </w:p>
    <w:p w:rsidR="00F22BF2" w:rsidRPr="00F52ED2" w:rsidRDefault="00832943" w:rsidP="00832943">
      <w:pPr>
        <w:pStyle w:val="a5"/>
        <w:numPr>
          <w:ilvl w:val="0"/>
          <w:numId w:val="1"/>
        </w:numPr>
        <w:tabs>
          <w:tab w:val="left" w:pos="217"/>
        </w:tabs>
        <w:spacing w:line="290" w:lineRule="auto"/>
        <w:ind w:right="506"/>
        <w:rPr>
          <w:sz w:val="8"/>
          <w:lang w:val="kk-KZ"/>
        </w:rPr>
      </w:pPr>
      <w:r w:rsidRPr="00F52ED2">
        <w:rPr>
          <w:color w:val="53555A"/>
          <w:spacing w:val="-1"/>
          <w:sz w:val="8"/>
          <w:lang w:val="kk-KZ"/>
        </w:rPr>
        <w:t>Құрылғымен үйлесімді рұқсат етілген керек-жарақтарды ғана пайдаланыңыз.</w:t>
      </w:r>
    </w:p>
    <w:p w:rsidR="00F22BF2" w:rsidRPr="00F52ED2" w:rsidRDefault="00F22BF2">
      <w:pPr>
        <w:spacing w:line="290" w:lineRule="auto"/>
        <w:rPr>
          <w:sz w:val="8"/>
          <w:lang w:val="kk-KZ"/>
        </w:rPr>
        <w:sectPr w:rsidR="00F22BF2" w:rsidRPr="00F52ED2">
          <w:pgSz w:w="3690" w:h="6810"/>
          <w:pgMar w:top="160" w:right="180" w:bottom="0" w:left="180" w:header="720" w:footer="720" w:gutter="0"/>
          <w:cols w:space="720"/>
        </w:sectPr>
      </w:pPr>
    </w:p>
    <w:p w:rsidR="00F22BF2" w:rsidRPr="00F52ED2" w:rsidRDefault="00F22BF2">
      <w:pPr>
        <w:pStyle w:val="a3"/>
        <w:spacing w:before="4"/>
        <w:rPr>
          <w:lang w:val="kk-KZ"/>
        </w:rPr>
      </w:pPr>
    </w:p>
    <w:p w:rsidR="00F22BF2" w:rsidRPr="00F52ED2" w:rsidRDefault="00832943" w:rsidP="00832943">
      <w:pPr>
        <w:pStyle w:val="a5"/>
        <w:numPr>
          <w:ilvl w:val="0"/>
          <w:numId w:val="1"/>
        </w:numPr>
        <w:tabs>
          <w:tab w:val="left" w:pos="217"/>
        </w:tabs>
        <w:spacing w:line="290" w:lineRule="auto"/>
        <w:ind w:right="490"/>
        <w:jc w:val="both"/>
        <w:rPr>
          <w:sz w:val="8"/>
          <w:lang w:val="kk-KZ"/>
        </w:rPr>
      </w:pPr>
      <w:r w:rsidRPr="00F52ED2">
        <w:rPr>
          <w:color w:val="53555A"/>
          <w:spacing w:val="-1"/>
          <w:sz w:val="8"/>
          <w:lang w:val="kk-KZ"/>
        </w:rPr>
        <w:t>Құрылғының жұмыс температурасының диапазоны 0 °C-тан 40 °C-қа дейін құрайды. Осы температура диапазонынан тыс жағдайда планшетті пайдалану құрылғыны зақымдауы мүмкін.</w:t>
      </w:r>
    </w:p>
    <w:p w:rsidR="00F22BF2" w:rsidRPr="00F52ED2" w:rsidRDefault="00832943" w:rsidP="00832943">
      <w:pPr>
        <w:pStyle w:val="a5"/>
        <w:numPr>
          <w:ilvl w:val="0"/>
          <w:numId w:val="1"/>
        </w:numPr>
        <w:tabs>
          <w:tab w:val="left" w:pos="217"/>
        </w:tabs>
        <w:spacing w:line="290" w:lineRule="auto"/>
        <w:ind w:right="130"/>
        <w:rPr>
          <w:sz w:val="8"/>
          <w:lang w:val="kk-KZ"/>
        </w:rPr>
      </w:pPr>
      <w:r w:rsidRPr="00F52ED2">
        <w:rPr>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p>
    <w:p w:rsidR="00F22BF2" w:rsidRPr="00F52ED2" w:rsidRDefault="00832943" w:rsidP="00832943">
      <w:pPr>
        <w:pStyle w:val="a5"/>
        <w:numPr>
          <w:ilvl w:val="0"/>
          <w:numId w:val="1"/>
        </w:numPr>
        <w:tabs>
          <w:tab w:val="left" w:pos="217"/>
        </w:tabs>
        <w:spacing w:line="290" w:lineRule="auto"/>
        <w:ind w:right="186"/>
        <w:rPr>
          <w:sz w:val="8"/>
          <w:lang w:val="kk-KZ"/>
        </w:rPr>
      </w:pPr>
      <w:r w:rsidRPr="00F52ED2">
        <w:rPr>
          <w:color w:val="53555A"/>
          <w:sz w:val="8"/>
          <w:lang w:val="kk-KZ"/>
        </w:rPr>
        <w:t>Құрылғыны тек берілген немесе рұқсат етілген кабель мен қуат адаптері арқылы қуаттандырыңыз. Басқа адаптерлерді пайдалану өртке, электр тогының соғуына және құрылғы мен адаптерге зақым келтіруі мүмкін.</w:t>
      </w:r>
    </w:p>
    <w:p w:rsidR="00F22BF2" w:rsidRPr="00F52ED2" w:rsidRDefault="00832943" w:rsidP="00832943">
      <w:pPr>
        <w:pStyle w:val="a5"/>
        <w:numPr>
          <w:ilvl w:val="0"/>
          <w:numId w:val="1"/>
        </w:numPr>
        <w:tabs>
          <w:tab w:val="left" w:pos="217"/>
        </w:tabs>
        <w:spacing w:before="2" w:line="290" w:lineRule="auto"/>
        <w:ind w:right="155"/>
        <w:rPr>
          <w:sz w:val="8"/>
          <w:lang w:val="kk-KZ"/>
        </w:rPr>
      </w:pPr>
      <w:r w:rsidRPr="00F52ED2">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қуаттандырыңыз.</w:t>
      </w:r>
    </w:p>
    <w:p w:rsidR="00F22BF2" w:rsidRPr="00F52ED2" w:rsidRDefault="00832943" w:rsidP="00832943">
      <w:pPr>
        <w:pStyle w:val="a5"/>
        <w:numPr>
          <w:ilvl w:val="0"/>
          <w:numId w:val="1"/>
        </w:numPr>
        <w:tabs>
          <w:tab w:val="left" w:pos="217"/>
        </w:tabs>
        <w:spacing w:before="0" w:line="290" w:lineRule="auto"/>
        <w:ind w:right="140"/>
        <w:rPr>
          <w:sz w:val="8"/>
          <w:lang w:val="kk-KZ"/>
        </w:rPr>
      </w:pPr>
      <w:r w:rsidRPr="00F52ED2">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p>
    <w:p w:rsidR="00F22BF2" w:rsidRPr="00F52ED2" w:rsidRDefault="00832943" w:rsidP="00832943">
      <w:pPr>
        <w:pStyle w:val="a5"/>
        <w:numPr>
          <w:ilvl w:val="0"/>
          <w:numId w:val="1"/>
        </w:numPr>
        <w:tabs>
          <w:tab w:val="left" w:pos="217"/>
        </w:tabs>
        <w:spacing w:before="2" w:line="290" w:lineRule="auto"/>
        <w:ind w:right="206"/>
        <w:jc w:val="both"/>
        <w:rPr>
          <w:sz w:val="8"/>
          <w:lang w:val="kk-KZ"/>
        </w:rPr>
      </w:pPr>
      <w:r w:rsidRPr="00F52ED2">
        <w:rPr>
          <w:color w:val="53555A"/>
          <w:w w:val="95"/>
          <w:sz w:val="8"/>
          <w:lang w:val="kk-KZ"/>
        </w:rPr>
        <w:t>Аккумуляторды бөлшектеуге, сындыруға, ұсақтауға және өртеуге тыйым салынады. Егер сіз аккумулятордың деформацияланғанын немесе зақымдалғанын байқасаңыз, оны пайдалануды дереу тоқтатыңыз.</w:t>
      </w:r>
    </w:p>
    <w:p w:rsidR="00F22BF2" w:rsidRPr="00F52ED2" w:rsidRDefault="007D1206" w:rsidP="007D1206">
      <w:pPr>
        <w:pStyle w:val="a5"/>
        <w:numPr>
          <w:ilvl w:val="1"/>
          <w:numId w:val="1"/>
        </w:numPr>
        <w:tabs>
          <w:tab w:val="left" w:pos="331"/>
        </w:tabs>
        <w:spacing w:before="20" w:line="92" w:lineRule="exact"/>
        <w:rPr>
          <w:lang w:val="kk-KZ"/>
        </w:rPr>
      </w:pPr>
      <w:r w:rsidRPr="00F52ED2">
        <w:rPr>
          <w:color w:val="53555A"/>
          <w:spacing w:val="-1"/>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w:t>
      </w:r>
    </w:p>
    <w:p w:rsidR="00F22BF2" w:rsidRPr="00F52ED2" w:rsidRDefault="007D1206" w:rsidP="007D1206">
      <w:pPr>
        <w:pStyle w:val="a5"/>
        <w:numPr>
          <w:ilvl w:val="1"/>
          <w:numId w:val="1"/>
        </w:numPr>
        <w:tabs>
          <w:tab w:val="left" w:pos="331"/>
        </w:tabs>
        <w:spacing w:before="13" w:line="288" w:lineRule="auto"/>
        <w:ind w:right="426"/>
        <w:rPr>
          <w:sz w:val="8"/>
          <w:lang w:val="kk-KZ"/>
        </w:rPr>
      </w:pPr>
      <w:r w:rsidRPr="00F52ED2">
        <w:rPr>
          <w:color w:val="53555A"/>
          <w:spacing w:val="-1"/>
          <w:sz w:val="8"/>
          <w:lang w:val="kk-KZ"/>
        </w:rPr>
        <w:t>Аккумуляторды қоршаған орта температурасы жоғары жерлерде қалдыруға тыйым салынады.</w:t>
      </w:r>
    </w:p>
    <w:p w:rsidR="00F22BF2" w:rsidRPr="00F52ED2" w:rsidRDefault="007D1206" w:rsidP="007D1206">
      <w:pPr>
        <w:pStyle w:val="a5"/>
        <w:numPr>
          <w:ilvl w:val="1"/>
          <w:numId w:val="1"/>
        </w:numPr>
        <w:tabs>
          <w:tab w:val="left" w:pos="331"/>
        </w:tabs>
        <w:spacing w:before="0" w:line="92" w:lineRule="exact"/>
        <w:rPr>
          <w:sz w:val="8"/>
          <w:lang w:val="kk-KZ"/>
        </w:rPr>
      </w:pPr>
      <w:r w:rsidRPr="00F52ED2">
        <w:rPr>
          <w:color w:val="53555A"/>
          <w:spacing w:val="-1"/>
          <w:sz w:val="8"/>
          <w:lang w:val="kk-KZ"/>
        </w:rPr>
        <w:t>Қызып кету жарылысқа әкелуі мүмкін.</w:t>
      </w:r>
    </w:p>
    <w:p w:rsidR="00F22BF2" w:rsidRPr="00F52ED2" w:rsidRDefault="007D1206" w:rsidP="007D1206">
      <w:pPr>
        <w:pStyle w:val="a5"/>
        <w:numPr>
          <w:ilvl w:val="1"/>
          <w:numId w:val="1"/>
        </w:numPr>
        <w:tabs>
          <w:tab w:val="left" w:pos="331"/>
        </w:tabs>
        <w:spacing w:before="13" w:line="288" w:lineRule="auto"/>
        <w:ind w:right="120"/>
        <w:rPr>
          <w:sz w:val="8"/>
          <w:lang w:val="kk-KZ"/>
        </w:rPr>
      </w:pPr>
      <w:r w:rsidRPr="00F52ED2">
        <w:rPr>
          <w:color w:val="53555A"/>
          <w:spacing w:val="-2"/>
          <w:sz w:val="8"/>
          <w:lang w:val="kk-KZ"/>
        </w:rPr>
        <w:t>Аккумуляторды бөлшектеуге, сындыруға және ұсақтауға тыйым салынады, себебі бұл аккумулятордың электролитінің ағып кетуіне, оның қызып кетуіне немесе жарылуына әкелуі мүмкін.</w:t>
      </w:r>
    </w:p>
    <w:p w:rsidR="00F22BF2" w:rsidRPr="00F52ED2" w:rsidRDefault="007D1206" w:rsidP="007D1206">
      <w:pPr>
        <w:pStyle w:val="a5"/>
        <w:numPr>
          <w:ilvl w:val="1"/>
          <w:numId w:val="1"/>
        </w:numPr>
        <w:tabs>
          <w:tab w:val="left" w:pos="331"/>
        </w:tabs>
        <w:spacing w:before="0" w:line="288" w:lineRule="auto"/>
        <w:ind w:right="196"/>
        <w:rPr>
          <w:sz w:val="8"/>
          <w:lang w:val="kk-KZ"/>
        </w:rPr>
      </w:pPr>
      <w:r w:rsidRPr="00F52ED2">
        <w:rPr>
          <w:color w:val="53555A"/>
          <w:spacing w:val="-1"/>
          <w:sz w:val="8"/>
          <w:lang w:val="kk-KZ"/>
        </w:rPr>
        <w:t>Аккумуляторды жағуға тыйым салынады, себебі бұл өртке немесе жарылысқа әкелуі мүмкін.</w:t>
      </w:r>
    </w:p>
    <w:p w:rsidR="00F22BF2" w:rsidRPr="00F52ED2" w:rsidRDefault="007D1206" w:rsidP="007D1206">
      <w:pPr>
        <w:pStyle w:val="a5"/>
        <w:numPr>
          <w:ilvl w:val="1"/>
          <w:numId w:val="1"/>
        </w:numPr>
        <w:tabs>
          <w:tab w:val="left" w:pos="331"/>
        </w:tabs>
        <w:spacing w:before="0" w:line="288" w:lineRule="auto"/>
        <w:ind w:right="384"/>
        <w:rPr>
          <w:sz w:val="8"/>
          <w:lang w:val="kk-KZ"/>
        </w:rPr>
      </w:pPr>
      <w:r w:rsidRPr="00F52ED2">
        <w:rPr>
          <w:color w:val="53555A"/>
          <w:spacing w:val="-1"/>
          <w:sz w:val="8"/>
          <w:lang w:val="kk-KZ"/>
        </w:rPr>
        <w:t>Егер сіз аккумулятордың деформацияланғанын немесе зақымдалғанын байқасаңыз, оны пайдалануды дереу тоқтатыңыз.</w:t>
      </w:r>
    </w:p>
    <w:p w:rsidR="00F22BF2" w:rsidRPr="00F52ED2" w:rsidRDefault="007D1206" w:rsidP="007D1206">
      <w:pPr>
        <w:pStyle w:val="a5"/>
        <w:numPr>
          <w:ilvl w:val="0"/>
          <w:numId w:val="1"/>
        </w:numPr>
        <w:tabs>
          <w:tab w:val="left" w:pos="217"/>
        </w:tabs>
        <w:spacing w:before="0" w:line="290" w:lineRule="auto"/>
        <w:ind w:right="130"/>
        <w:rPr>
          <w:sz w:val="8"/>
          <w:lang w:val="kk-KZ"/>
        </w:rPr>
      </w:pPr>
      <w:r w:rsidRPr="00F52ED2">
        <w:rPr>
          <w:color w:val="53555A"/>
          <w:w w:val="95"/>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F22BF2" w:rsidRPr="00F52ED2" w:rsidRDefault="007D1206">
      <w:pPr>
        <w:pStyle w:val="a5"/>
        <w:numPr>
          <w:ilvl w:val="0"/>
          <w:numId w:val="1"/>
        </w:numPr>
        <w:tabs>
          <w:tab w:val="left" w:pos="217"/>
        </w:tabs>
        <w:spacing w:before="0"/>
        <w:rPr>
          <w:sz w:val="8"/>
          <w:lang w:val="kk-KZ"/>
        </w:rPr>
      </w:pPr>
      <w:r w:rsidRPr="00F52ED2">
        <w:rPr>
          <w:color w:val="53555A"/>
          <w:spacing w:val="-1"/>
          <w:sz w:val="8"/>
          <w:lang w:val="kk-KZ"/>
        </w:rPr>
        <w:t>Құрылғыны сулауға болмайды.</w:t>
      </w:r>
    </w:p>
    <w:p w:rsidR="00F22BF2" w:rsidRPr="00F52ED2" w:rsidRDefault="007D1206" w:rsidP="007D1206">
      <w:pPr>
        <w:pStyle w:val="a5"/>
        <w:numPr>
          <w:ilvl w:val="0"/>
          <w:numId w:val="1"/>
        </w:numPr>
        <w:tabs>
          <w:tab w:val="left" w:pos="217"/>
        </w:tabs>
        <w:spacing w:before="13" w:line="290" w:lineRule="auto"/>
        <w:ind w:right="220"/>
        <w:rPr>
          <w:sz w:val="8"/>
          <w:lang w:val="kk-KZ"/>
        </w:rPr>
      </w:pPr>
      <w:r w:rsidRPr="00F52ED2">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p>
    <w:p w:rsidR="00F22BF2" w:rsidRPr="00F52ED2" w:rsidRDefault="007D1206" w:rsidP="007D1206">
      <w:pPr>
        <w:pStyle w:val="a5"/>
        <w:numPr>
          <w:ilvl w:val="0"/>
          <w:numId w:val="1"/>
        </w:numPr>
        <w:tabs>
          <w:tab w:val="left" w:pos="217"/>
        </w:tabs>
        <w:spacing w:line="290" w:lineRule="auto"/>
        <w:ind w:right="175"/>
        <w:rPr>
          <w:sz w:val="8"/>
          <w:lang w:val="kk-KZ"/>
        </w:rPr>
      </w:pPr>
      <w:r w:rsidRPr="00F52ED2">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сайтта жасауға болады i.mi.com тиісті бөлімде. Бұл талап сіздің жеке ақпаратыңызға қауіпсіз қол жеткізудің қолданыстағы ережелерімен байланысты.</w:t>
      </w:r>
    </w:p>
    <w:p w:rsidR="00F22BF2" w:rsidRPr="00F52ED2" w:rsidRDefault="007D1206" w:rsidP="007D1206">
      <w:pPr>
        <w:pStyle w:val="a5"/>
        <w:numPr>
          <w:ilvl w:val="0"/>
          <w:numId w:val="1"/>
        </w:numPr>
        <w:tabs>
          <w:tab w:val="left" w:pos="217"/>
        </w:tabs>
        <w:spacing w:before="2" w:line="290" w:lineRule="auto"/>
        <w:ind w:right="212"/>
        <w:rPr>
          <w:sz w:val="8"/>
          <w:lang w:val="kk-KZ"/>
        </w:rPr>
      </w:pPr>
      <w:r w:rsidRPr="00F52ED2">
        <w:rPr>
          <w:color w:val="53555A"/>
          <w:sz w:val="8"/>
          <w:lang w:val="kk-KZ"/>
        </w:rPr>
        <w:t>Басқа құрылғыларды пайдалану нұсқауларына сәйкес қосыңыз. Бұл планшетке сәйкес келмейтін құрылғыларды қоспаңыз.</w:t>
      </w:r>
    </w:p>
    <w:p w:rsidR="00F22BF2" w:rsidRPr="00F52ED2" w:rsidRDefault="007D1206" w:rsidP="007D1206">
      <w:pPr>
        <w:pStyle w:val="a5"/>
        <w:numPr>
          <w:ilvl w:val="0"/>
          <w:numId w:val="1"/>
        </w:numPr>
        <w:tabs>
          <w:tab w:val="left" w:pos="217"/>
        </w:tabs>
        <w:spacing w:line="290" w:lineRule="auto"/>
        <w:ind w:right="137"/>
        <w:rPr>
          <w:sz w:val="8"/>
          <w:lang w:val="kk-KZ"/>
        </w:rPr>
      </w:pPr>
      <w:r w:rsidRPr="00F52ED2">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p>
    <w:p w:rsidR="00F22BF2" w:rsidRPr="00F52ED2" w:rsidRDefault="00F22BF2">
      <w:pPr>
        <w:pStyle w:val="a3"/>
        <w:spacing w:before="6"/>
        <w:rPr>
          <w:sz w:val="12"/>
          <w:lang w:val="kk-KZ"/>
        </w:rPr>
      </w:pPr>
    </w:p>
    <w:p w:rsidR="00F22BF2" w:rsidRPr="00F52ED2" w:rsidRDefault="00F52ED2">
      <w:pPr>
        <w:pStyle w:val="1"/>
        <w:rPr>
          <w:lang w:val="kk-KZ"/>
        </w:rPr>
      </w:pPr>
      <w:r w:rsidRPr="00F52ED2">
        <w:rPr>
          <w:b w:val="0"/>
          <w:noProof/>
          <w:position w:val="-6"/>
          <w:lang w:val="kk-KZ" w:eastAsia="ru-RU"/>
        </w:rPr>
        <w:drawing>
          <wp:inline distT="0" distB="0" distL="0" distR="0">
            <wp:extent cx="216928" cy="180009"/>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7" cstate="print"/>
                    <a:stretch>
                      <a:fillRect/>
                    </a:stretch>
                  </pic:blipFill>
                  <pic:spPr>
                    <a:xfrm>
                      <a:off x="0" y="0"/>
                      <a:ext cx="216928" cy="180009"/>
                    </a:xfrm>
                    <a:prstGeom prst="rect">
                      <a:avLst/>
                    </a:prstGeom>
                  </pic:spPr>
                </pic:pic>
              </a:graphicData>
            </a:graphic>
          </wp:inline>
        </w:drawing>
      </w:r>
      <w:r w:rsidRPr="00F52ED2">
        <w:rPr>
          <w:rFonts w:ascii="Times New Roman" w:hAnsi="Times New Roman"/>
          <w:b w:val="0"/>
          <w:spacing w:val="6"/>
          <w:sz w:val="20"/>
          <w:lang w:val="kk-KZ"/>
        </w:rPr>
        <w:t xml:space="preserve"> </w:t>
      </w:r>
      <w:r w:rsidR="007D1206" w:rsidRPr="00F52ED2">
        <w:rPr>
          <w:color w:val="53555A"/>
          <w:w w:val="95"/>
          <w:lang w:val="kk-KZ"/>
        </w:rPr>
        <w:t>Сақтық шаралары</w:t>
      </w:r>
    </w:p>
    <w:p w:rsidR="00F22BF2" w:rsidRPr="00F52ED2" w:rsidRDefault="007D1206" w:rsidP="007D1206">
      <w:pPr>
        <w:pStyle w:val="a5"/>
        <w:numPr>
          <w:ilvl w:val="0"/>
          <w:numId w:val="1"/>
        </w:numPr>
        <w:tabs>
          <w:tab w:val="left" w:pos="217"/>
        </w:tabs>
        <w:spacing w:before="51" w:line="290" w:lineRule="auto"/>
        <w:ind w:right="217"/>
        <w:jc w:val="both"/>
        <w:rPr>
          <w:sz w:val="8"/>
          <w:lang w:val="kk-KZ"/>
        </w:rPr>
      </w:pPr>
      <w:r w:rsidRPr="00F52ED2">
        <w:rPr>
          <w:color w:val="53555A"/>
          <w:spacing w:val="-1"/>
          <w:sz w:val="8"/>
          <w:lang w:val="kk-KZ"/>
        </w:rPr>
        <w:t>Планшеттерді белгілі бір жағдайларда және жерлерде пайдалануды шектейтін қолданыстағы заңнаманың талаптары мен ережелерін тексеріңіз.</w:t>
      </w:r>
    </w:p>
    <w:p w:rsidR="00F22BF2" w:rsidRPr="00F52ED2" w:rsidRDefault="007D1206" w:rsidP="007D1206">
      <w:pPr>
        <w:pStyle w:val="a5"/>
        <w:numPr>
          <w:ilvl w:val="0"/>
          <w:numId w:val="1"/>
        </w:numPr>
        <w:tabs>
          <w:tab w:val="left" w:pos="217"/>
        </w:tabs>
        <w:spacing w:line="290" w:lineRule="auto"/>
        <w:ind w:right="186"/>
        <w:rPr>
          <w:sz w:val="8"/>
          <w:lang w:val="kk-KZ"/>
        </w:rPr>
      </w:pPr>
      <w:r w:rsidRPr="00F52ED2">
        <w:rPr>
          <w:color w:val="53555A"/>
          <w:spacing w:val="-1"/>
          <w:sz w:val="8"/>
          <w:lang w:val="kk-KZ"/>
        </w:rPr>
        <w:t>Планшетті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w:t>
      </w:r>
    </w:p>
    <w:p w:rsidR="00F22BF2" w:rsidRPr="00F52ED2" w:rsidRDefault="00F22BF2">
      <w:pPr>
        <w:spacing w:line="290" w:lineRule="auto"/>
        <w:rPr>
          <w:sz w:val="8"/>
          <w:lang w:val="kk-KZ"/>
        </w:rPr>
        <w:sectPr w:rsidR="00F22BF2" w:rsidRPr="00F52ED2">
          <w:pgSz w:w="3690" w:h="6810"/>
          <w:pgMar w:top="180" w:right="180" w:bottom="0" w:left="180" w:header="720" w:footer="720" w:gutter="0"/>
          <w:cols w:space="720"/>
        </w:sectPr>
      </w:pPr>
    </w:p>
    <w:p w:rsidR="00F22BF2" w:rsidRPr="00F52ED2" w:rsidRDefault="00F22BF2">
      <w:pPr>
        <w:pStyle w:val="a3"/>
        <w:spacing w:before="4"/>
        <w:rPr>
          <w:lang w:val="kk-KZ"/>
        </w:rPr>
      </w:pPr>
    </w:p>
    <w:p w:rsidR="00F22BF2" w:rsidRPr="00F52ED2" w:rsidRDefault="007D1206">
      <w:pPr>
        <w:pStyle w:val="a3"/>
        <w:spacing w:before="1" w:line="290" w:lineRule="auto"/>
        <w:ind w:left="216"/>
        <w:rPr>
          <w:lang w:val="kk-KZ"/>
        </w:rPr>
      </w:pPr>
      <w:r w:rsidRPr="00F52ED2">
        <w:rPr>
          <w:color w:val="53555A"/>
          <w:spacing w:val="-1"/>
          <w:lang w:val="kk-KZ"/>
        </w:rPr>
        <w:t>Сымсыз құрылғыларды (планшет немесе басқа радио жабдықтары) пайдалануға тыйым салатын барлық белгілердің нұсқауларын орындаңыз.</w:t>
      </w:r>
    </w:p>
    <w:p w:rsidR="00F22BF2" w:rsidRPr="00F52ED2" w:rsidRDefault="007D1206">
      <w:pPr>
        <w:pStyle w:val="a3"/>
        <w:spacing w:before="1" w:line="290" w:lineRule="auto"/>
        <w:ind w:left="216" w:right="243"/>
        <w:rPr>
          <w:lang w:val="kk-KZ"/>
        </w:rPr>
      </w:pPr>
      <w:r w:rsidRPr="00F52ED2">
        <w:rPr>
          <w:color w:val="53555A"/>
          <w:lang w:val="kk-KZ"/>
        </w:rPr>
        <w:t>Планшетті немесе сымсыз құрылғыны жарылыс орындарында, сондай-ақ ықтимал кедергілерді болдырмау үшін рацияларды немесе электрондық құрылғыларды пайдалануға тыйым салатын белгілер орнатылған жерлерде өшіріңіз.</w:t>
      </w:r>
    </w:p>
    <w:p w:rsidR="00F22BF2" w:rsidRPr="00F52ED2" w:rsidRDefault="007D1206" w:rsidP="007D1206">
      <w:pPr>
        <w:pStyle w:val="a5"/>
        <w:numPr>
          <w:ilvl w:val="0"/>
          <w:numId w:val="1"/>
        </w:numPr>
        <w:tabs>
          <w:tab w:val="left" w:pos="217"/>
        </w:tabs>
        <w:spacing w:before="2" w:line="290" w:lineRule="auto"/>
        <w:ind w:right="106"/>
        <w:rPr>
          <w:sz w:val="8"/>
          <w:lang w:val="kk-KZ"/>
        </w:rPr>
      </w:pPr>
      <w:r w:rsidRPr="00F52ED2">
        <w:rPr>
          <w:color w:val="53555A"/>
          <w:spacing w:val="-1"/>
          <w:sz w:val="8"/>
          <w:lang w:val="kk-KZ"/>
        </w:rPr>
        <w:t>Планшетті ауруханалардың операциялық блоктарында, жедел жәрдем бөлмелерінде және реанимация бөлімшелерінде қолданбаңыз. Ауруханалар мен денсаулық орталықтарындағы барлық ережелер мен ережелерді орындаңыз. Егер сіз жеке медициналық құрылғыны қолдансаңыз, планшет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планшеттің арасында ең аз 15 см қашықтықты сақтаңыз. Медициналық жабдықтың жұмысына кедергі келтірмеу үшін есту аппараттарының, кохлеарлық импланттардың және басқа да ұқсас құрылғылардың жанында планшетті пайдаланбаңыз.</w:t>
      </w:r>
    </w:p>
    <w:p w:rsidR="00F22BF2" w:rsidRPr="00F52ED2" w:rsidRDefault="007D1206" w:rsidP="007D1206">
      <w:pPr>
        <w:pStyle w:val="a5"/>
        <w:numPr>
          <w:ilvl w:val="0"/>
          <w:numId w:val="1"/>
        </w:numPr>
        <w:tabs>
          <w:tab w:val="left" w:pos="217"/>
        </w:tabs>
        <w:spacing w:before="4" w:line="290" w:lineRule="auto"/>
        <w:ind w:right="526"/>
        <w:rPr>
          <w:sz w:val="8"/>
          <w:lang w:val="kk-KZ"/>
        </w:rPr>
      </w:pPr>
      <w:r w:rsidRPr="00F52ED2">
        <w:rPr>
          <w:color w:val="53555A"/>
          <w:sz w:val="8"/>
          <w:lang w:val="kk-KZ"/>
        </w:rPr>
        <w:t>Ұшақтағы қауіпсіздік ережелерін сақтаңыз және қажет болған жағдайда планшетті өшіріңіз.</w:t>
      </w:r>
    </w:p>
    <w:p w:rsidR="00F22BF2" w:rsidRPr="00F52ED2" w:rsidRDefault="007D1206" w:rsidP="007D1206">
      <w:pPr>
        <w:pStyle w:val="a5"/>
        <w:numPr>
          <w:ilvl w:val="0"/>
          <w:numId w:val="1"/>
        </w:numPr>
        <w:tabs>
          <w:tab w:val="left" w:pos="217"/>
        </w:tabs>
        <w:spacing w:line="290" w:lineRule="auto"/>
        <w:ind w:right="266"/>
        <w:rPr>
          <w:sz w:val="8"/>
          <w:lang w:val="kk-KZ"/>
        </w:rPr>
      </w:pPr>
      <w:r w:rsidRPr="00F52ED2">
        <w:rPr>
          <w:color w:val="53555A"/>
          <w:spacing w:val="-1"/>
          <w:sz w:val="8"/>
          <w:lang w:val="kk-KZ"/>
        </w:rPr>
        <w:t>Көлік жүргізу кезінде планшетті тиісті жол қозғалысы заңдары мен ережелеріне сәйкес қолданыңыз.</w:t>
      </w:r>
    </w:p>
    <w:p w:rsidR="00F22BF2" w:rsidRPr="00F52ED2" w:rsidRDefault="007D1206" w:rsidP="007D1206">
      <w:pPr>
        <w:pStyle w:val="a5"/>
        <w:numPr>
          <w:ilvl w:val="0"/>
          <w:numId w:val="1"/>
        </w:numPr>
        <w:tabs>
          <w:tab w:val="left" w:pos="217"/>
        </w:tabs>
        <w:spacing w:line="290" w:lineRule="auto"/>
        <w:ind w:right="338"/>
        <w:rPr>
          <w:sz w:val="8"/>
          <w:lang w:val="kk-KZ"/>
        </w:rPr>
      </w:pPr>
      <w:r w:rsidRPr="00F52ED2">
        <w:rPr>
          <w:color w:val="53555A"/>
          <w:spacing w:val="-1"/>
          <w:sz w:val="8"/>
          <w:lang w:val="kk-KZ"/>
        </w:rPr>
        <w:t>Найзағай соғуына жол бермеу үшін найзағай кезінде планшетті сыртта пайдаланбаңыз.</w:t>
      </w:r>
    </w:p>
    <w:p w:rsidR="00F22BF2" w:rsidRPr="00F52ED2" w:rsidRDefault="007D1206" w:rsidP="007D1206">
      <w:pPr>
        <w:pStyle w:val="a5"/>
        <w:numPr>
          <w:ilvl w:val="0"/>
          <w:numId w:val="1"/>
        </w:numPr>
        <w:tabs>
          <w:tab w:val="left" w:pos="217"/>
        </w:tabs>
        <w:spacing w:line="290" w:lineRule="auto"/>
        <w:ind w:right="303"/>
        <w:jc w:val="both"/>
        <w:rPr>
          <w:sz w:val="8"/>
          <w:lang w:val="kk-KZ"/>
        </w:rPr>
      </w:pPr>
      <w:r w:rsidRPr="00F52ED2">
        <w:rPr>
          <w:color w:val="53555A"/>
          <w:spacing w:val="-1"/>
          <w:sz w:val="8"/>
          <w:lang w:val="kk-KZ"/>
        </w:rPr>
        <w:t>Планшетті ванна бөлмесі сияқты ылғалдылығы жоғары жерлерде қолданбаңыз. Бұл электр тогының соғуына, жарақатқа, өртке немесе қуаттандыру құрылғысының зақымдалуына әкелуі мүмкін.</w:t>
      </w:r>
    </w:p>
    <w:p w:rsidR="00F22BF2" w:rsidRPr="00F52ED2" w:rsidRDefault="00F22BF2">
      <w:pPr>
        <w:pStyle w:val="a3"/>
        <w:rPr>
          <w:sz w:val="10"/>
          <w:lang w:val="kk-KZ"/>
        </w:rPr>
      </w:pPr>
    </w:p>
    <w:p w:rsidR="00F22BF2" w:rsidRPr="00F52ED2" w:rsidRDefault="00F22BF2">
      <w:pPr>
        <w:pStyle w:val="a3"/>
        <w:spacing w:before="8"/>
        <w:rPr>
          <w:sz w:val="9"/>
          <w:lang w:val="kk-KZ"/>
        </w:rPr>
      </w:pPr>
    </w:p>
    <w:p w:rsidR="00F22BF2" w:rsidRPr="00F52ED2" w:rsidRDefault="007D1206">
      <w:pPr>
        <w:pStyle w:val="1"/>
        <w:spacing w:before="1"/>
        <w:rPr>
          <w:lang w:val="kk-KZ"/>
        </w:rPr>
      </w:pPr>
      <w:r w:rsidRPr="00F52ED2">
        <w:rPr>
          <w:color w:val="53555A"/>
          <w:w w:val="95"/>
          <w:lang w:val="kk-KZ"/>
        </w:rPr>
        <w:t>Қауіпсіздік туралы мәлімдеме</w:t>
      </w:r>
    </w:p>
    <w:p w:rsidR="00F22BF2" w:rsidRPr="00F52ED2" w:rsidRDefault="007D1206">
      <w:pPr>
        <w:pStyle w:val="a3"/>
        <w:spacing w:before="91" w:line="290" w:lineRule="auto"/>
        <w:ind w:left="103" w:right="129"/>
        <w:rPr>
          <w:lang w:val="kk-KZ"/>
        </w:rPr>
      </w:pPr>
      <w:r w:rsidRPr="00F52ED2">
        <w:rPr>
          <w:color w:val="53555A"/>
          <w:lang w:val="kk-KZ"/>
        </w:rPr>
        <w:t>Планшеттің амалдық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p>
    <w:p w:rsidR="00F22BF2" w:rsidRPr="00F52ED2" w:rsidRDefault="00F22BF2">
      <w:pPr>
        <w:pStyle w:val="a3"/>
        <w:rPr>
          <w:sz w:val="10"/>
          <w:lang w:val="kk-KZ"/>
        </w:rPr>
      </w:pPr>
    </w:p>
    <w:p w:rsidR="00F22BF2" w:rsidRPr="00F52ED2" w:rsidRDefault="00F22BF2">
      <w:pPr>
        <w:pStyle w:val="a3"/>
        <w:spacing w:before="10"/>
        <w:rPr>
          <w:sz w:val="9"/>
          <w:lang w:val="kk-KZ"/>
        </w:rPr>
      </w:pPr>
    </w:p>
    <w:p w:rsidR="00F22BF2" w:rsidRPr="00F52ED2" w:rsidRDefault="00F52ED2">
      <w:pPr>
        <w:pStyle w:val="1"/>
        <w:rPr>
          <w:lang w:val="kk-KZ"/>
        </w:rPr>
      </w:pPr>
      <w:r w:rsidRPr="00F52ED2">
        <w:rPr>
          <w:lang w:val="kk-KZ"/>
        </w:rPr>
        <w:pict>
          <v:shape id="_x0000_s1028" style="position:absolute;left:0;text-align:left;margin-left:122.15pt;margin-top:12.3pt;width:15.5pt;height:28.35pt;z-index:15731712;mso-position-horizontal-relative:page" coordorigin="2443,246" coordsize="310,567" path="m2735,246r-10,l2650,256r-67,29l2526,329r-44,58l2454,454r-11,76l2454,605r28,67l2526,730r57,44l2650,803r75,10l2735,813r9,l2753,812r,-85l2744,729r-9,1l2725,730r-77,-16l2585,671r-43,-64l2526,530r16,-78l2585,388r63,-43l2725,329r10,l2744,330r9,1l2753,247r-9,l2735,246xe" fillcolor="#53555a" stroked="f">
            <v:path arrowok="t"/>
            <w10:wrap anchorx="page"/>
          </v:shape>
        </w:pict>
      </w:r>
      <w:r w:rsidRPr="00F52ED2">
        <w:rPr>
          <w:lang w:val="kk-KZ"/>
        </w:rPr>
        <w:pict>
          <v:shape id="_x0000_s1027" style="position:absolute;left:0;text-align:left;margin-left:146.4pt;margin-top:12.3pt;width:15.5pt;height:28.35pt;z-index:15732224;mso-position-horizontal-relative:page" coordorigin="2928,246" coordsize="310,567" path="m3209,246r-75,10l3067,285r-57,44l2966,387r-28,67l2928,530r10,75l2966,672r44,58l3067,774r67,29l3209,813r10,l3228,813r9,-1l3237,727r-9,2l3219,729r-10,l3142,718r-58,-33l3041,635r-26,-62l3178,573r,-87l3015,486r26,-62l3084,374r58,-33l3209,329r10,l3237,332r,-85l3228,247r-19,-1xe" fillcolor="#53555a" stroked="f">
            <v:path arrowok="t"/>
            <w10:wrap anchorx="page"/>
          </v:shape>
        </w:pict>
      </w:r>
      <w:r w:rsidR="007D1206" w:rsidRPr="00F52ED2">
        <w:rPr>
          <w:color w:val="53555A"/>
          <w:w w:val="90"/>
          <w:lang w:val="kk-KZ"/>
        </w:rPr>
        <w:t>ЕО нормалары</w:t>
      </w:r>
    </w:p>
    <w:p w:rsidR="00F22BF2" w:rsidRPr="00F52ED2" w:rsidRDefault="00F22BF2">
      <w:pPr>
        <w:pStyle w:val="a3"/>
        <w:spacing w:before="7"/>
        <w:rPr>
          <w:rFonts w:ascii="Arial"/>
          <w:b/>
          <w:sz w:val="15"/>
          <w:lang w:val="kk-KZ"/>
        </w:rPr>
      </w:pPr>
    </w:p>
    <w:p w:rsidR="00F22BF2" w:rsidRPr="00F52ED2" w:rsidRDefault="007D1206">
      <w:pPr>
        <w:pStyle w:val="3"/>
        <w:spacing w:line="312" w:lineRule="auto"/>
        <w:ind w:right="1294"/>
        <w:rPr>
          <w:lang w:val="kk-KZ"/>
        </w:rPr>
      </w:pPr>
      <w:r w:rsidRPr="00F52ED2">
        <w:rPr>
          <w:color w:val="53555A"/>
          <w:spacing w:val="-1"/>
          <w:w w:val="95"/>
          <w:lang w:val="kk-KZ"/>
        </w:rPr>
        <w:t>Радио жабдыққа қатысты директиваның талаптарына сәйкестігі туралы Декларация</w:t>
      </w:r>
    </w:p>
    <w:p w:rsidR="00F22BF2" w:rsidRPr="00F52ED2" w:rsidRDefault="007D1206">
      <w:pPr>
        <w:pStyle w:val="a3"/>
        <w:spacing w:before="50" w:line="290" w:lineRule="auto"/>
        <w:ind w:left="103" w:right="174"/>
        <w:rPr>
          <w:lang w:val="kk-KZ"/>
        </w:rPr>
      </w:pPr>
      <w:r w:rsidRPr="00F52ED2">
        <w:rPr>
          <w:color w:val="53555A"/>
          <w:spacing w:val="-1"/>
          <w:lang w:val="kk-KZ"/>
        </w:rPr>
        <w:t>Осы арқылы Xiaomi Communications Co., Ltd. Bluetooth және Wi-Fi мүмкіндіктері бар бұл 23073RPBFG планшеті 2014/53/EU радио жабдықтарына қатысты директиваның негізгі талаптары мен басқа да тиісті ережелеріне сәйкес келетінін айтады. ЕО сәйкестік декларациясының толық мәтіні келесі интернет-мекен-жай бойынша қол жетімді:</w:t>
      </w:r>
      <w:r w:rsidR="00F52ED2" w:rsidRPr="00F52ED2">
        <w:rPr>
          <w:color w:val="53555A"/>
          <w:spacing w:val="-4"/>
          <w:lang w:val="kk-KZ"/>
        </w:rPr>
        <w:t xml:space="preserve"> </w:t>
      </w:r>
      <w:hyperlink r:id="rId18">
        <w:r w:rsidR="00F52ED2" w:rsidRPr="00F52ED2">
          <w:rPr>
            <w:color w:val="53555A"/>
            <w:lang w:val="kk-KZ"/>
          </w:rPr>
          <w:t>www.mi.com/en/certification</w:t>
        </w:r>
      </w:hyperlink>
    </w:p>
    <w:p w:rsidR="00F22BF2" w:rsidRPr="00F52ED2" w:rsidRDefault="00F22BF2">
      <w:pPr>
        <w:pStyle w:val="a3"/>
        <w:rPr>
          <w:lang w:val="kk-KZ"/>
        </w:rPr>
      </w:pPr>
    </w:p>
    <w:p w:rsidR="00F22BF2" w:rsidRPr="00F52ED2" w:rsidRDefault="007D1206">
      <w:pPr>
        <w:pStyle w:val="3"/>
        <w:rPr>
          <w:lang w:val="kk-KZ"/>
        </w:rPr>
      </w:pPr>
      <w:r w:rsidRPr="00F52ED2">
        <w:rPr>
          <w:color w:val="53555A"/>
          <w:spacing w:val="-1"/>
          <w:w w:val="95"/>
          <w:lang w:val="kk-KZ"/>
        </w:rPr>
        <w:t xml:space="preserve">Радиожиілік сәулеленуі туралы мәліметтер </w:t>
      </w:r>
      <w:r w:rsidR="00F52ED2" w:rsidRPr="00F52ED2">
        <w:rPr>
          <w:color w:val="53555A"/>
          <w:w w:val="95"/>
          <w:lang w:val="kk-KZ"/>
        </w:rPr>
        <w:t>(SAR)</w:t>
      </w:r>
    </w:p>
    <w:p w:rsidR="00F22BF2" w:rsidRPr="00F52ED2" w:rsidRDefault="007D1206" w:rsidP="007D1206">
      <w:pPr>
        <w:pStyle w:val="a3"/>
        <w:spacing w:before="102" w:line="307" w:lineRule="auto"/>
        <w:ind w:left="103" w:right="93"/>
        <w:rPr>
          <w:lang w:val="kk-KZ"/>
        </w:rPr>
      </w:pPr>
      <w:r w:rsidRPr="00F52ED2">
        <w:rPr>
          <w:color w:val="53555A"/>
          <w:spacing w:val="-1"/>
          <w:lang w:val="kk-KZ"/>
        </w:rPr>
        <w:t>Бұл құрылғы халық / бақыланбайтын сәулелену үшін меншікті сіңіру коэффициентіне (SAR) қатысты талаптарға сәйкес келеді (дене үшін SAR шекті мәні 10 г тінге 2,0 Вт/кг құрайды). Жоғарыда аталған талаптар ЕО Кеңесінің 1999/519/EC нұсқауымен,</w:t>
      </w:r>
    </w:p>
    <w:p w:rsidR="00F22BF2" w:rsidRPr="00F52ED2" w:rsidRDefault="00F22BF2">
      <w:pPr>
        <w:spacing w:line="307" w:lineRule="auto"/>
        <w:rPr>
          <w:lang w:val="kk-KZ"/>
        </w:rPr>
        <w:sectPr w:rsidR="00F22BF2" w:rsidRPr="00F52ED2">
          <w:pgSz w:w="3690" w:h="6810"/>
          <w:pgMar w:top="180" w:right="180" w:bottom="0" w:left="180" w:header="720" w:footer="720" w:gutter="0"/>
          <w:cols w:space="720"/>
        </w:sectPr>
      </w:pPr>
    </w:p>
    <w:p w:rsidR="00F22BF2" w:rsidRPr="00F52ED2" w:rsidRDefault="00F22BF2">
      <w:pPr>
        <w:pStyle w:val="a3"/>
        <w:spacing w:before="4"/>
        <w:rPr>
          <w:lang w:val="kk-KZ"/>
        </w:rPr>
      </w:pPr>
    </w:p>
    <w:p w:rsidR="00F22BF2" w:rsidRPr="00F52ED2" w:rsidRDefault="007D1206">
      <w:pPr>
        <w:pStyle w:val="a3"/>
        <w:spacing w:before="1" w:line="307" w:lineRule="auto"/>
        <w:ind w:left="103"/>
        <w:rPr>
          <w:lang w:val="kk-KZ"/>
        </w:rPr>
      </w:pPr>
      <w:r w:rsidRPr="00F52ED2">
        <w:rPr>
          <w:color w:val="53555A"/>
          <w:spacing w:val="-1"/>
          <w:lang w:val="kk-KZ"/>
        </w:rPr>
        <w:t>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F22BF2" w:rsidRPr="00F52ED2" w:rsidRDefault="00F22BF2">
      <w:pPr>
        <w:pStyle w:val="a3"/>
        <w:spacing w:before="3"/>
        <w:rPr>
          <w:sz w:val="10"/>
          <w:lang w:val="kk-KZ"/>
        </w:rPr>
      </w:pPr>
    </w:p>
    <w:p w:rsidR="00F22BF2" w:rsidRPr="00F52ED2" w:rsidRDefault="007D1206">
      <w:pPr>
        <w:pStyle w:val="a3"/>
        <w:spacing w:line="307" w:lineRule="auto"/>
        <w:ind w:left="103" w:right="270"/>
        <w:rPr>
          <w:lang w:val="kk-KZ"/>
        </w:rPr>
      </w:pPr>
      <w:r w:rsidRPr="00F52ED2">
        <w:rPr>
          <w:color w:val="53555A"/>
          <w:spacing w:val="-1"/>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w:t>
      </w:r>
    </w:p>
    <w:p w:rsidR="00F22BF2" w:rsidRPr="00F52ED2" w:rsidRDefault="00F22BF2">
      <w:pPr>
        <w:pStyle w:val="a3"/>
        <w:spacing w:before="3"/>
        <w:rPr>
          <w:sz w:val="10"/>
          <w:lang w:val="kk-KZ"/>
        </w:rPr>
      </w:pPr>
    </w:p>
    <w:p w:rsidR="00F22BF2" w:rsidRPr="00F52ED2" w:rsidRDefault="007D1206">
      <w:pPr>
        <w:pStyle w:val="a3"/>
        <w:spacing w:line="307" w:lineRule="auto"/>
        <w:ind w:left="103" w:right="234"/>
        <w:rPr>
          <w:lang w:val="kk-KZ"/>
        </w:rPr>
      </w:pPr>
      <w:r w:rsidRPr="00F52ED2">
        <w:rPr>
          <w:color w:val="53555A"/>
          <w:lang w:val="kk-KZ"/>
        </w:rPr>
        <w:t>Құрылғыны денеге жақын жерде бекіту үшін белдік қыстырғыштарын немесе металл элементтері жоқ несессерді пайдаланыңыз.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F22BF2" w:rsidRPr="00F52ED2" w:rsidRDefault="007D1206">
      <w:pPr>
        <w:pStyle w:val="3"/>
        <w:spacing w:before="82"/>
        <w:rPr>
          <w:lang w:val="kk-KZ"/>
        </w:rPr>
      </w:pPr>
      <w:r w:rsidRPr="00F52ED2">
        <w:rPr>
          <w:color w:val="53555A"/>
          <w:spacing w:val="-1"/>
          <w:w w:val="95"/>
          <w:lang w:val="kk-KZ"/>
        </w:rPr>
        <w:t>Сертификаттау туралы мәліметтер (SAR шекті мәндері)</w:t>
      </w:r>
    </w:p>
    <w:p w:rsidR="00F22BF2" w:rsidRPr="00F52ED2" w:rsidRDefault="007D1206">
      <w:pPr>
        <w:pStyle w:val="a3"/>
        <w:spacing w:before="96"/>
        <w:ind w:left="103"/>
        <w:rPr>
          <w:lang w:val="kk-KZ"/>
        </w:rPr>
      </w:pPr>
      <w:r w:rsidRPr="00F52ED2">
        <w:rPr>
          <w:color w:val="53555A"/>
          <w:w w:val="95"/>
          <w:lang w:val="kk-KZ"/>
        </w:rPr>
        <w:t>10 г үшін SAR шекті мәні: 2,0 Вт / кг.</w:t>
      </w:r>
    </w:p>
    <w:p w:rsidR="00F22BF2" w:rsidRPr="00F52ED2" w:rsidRDefault="007D1206">
      <w:pPr>
        <w:pStyle w:val="a3"/>
        <w:spacing w:before="20"/>
        <w:ind w:left="103"/>
        <w:rPr>
          <w:lang w:val="kk-KZ"/>
        </w:rPr>
      </w:pPr>
      <w:r w:rsidRPr="00F52ED2">
        <w:rPr>
          <w:color w:val="53555A"/>
          <w:spacing w:val="-2"/>
          <w:lang w:val="kk-KZ"/>
        </w:rPr>
        <w:t>Дене үшін SAR мәні: 0,974 Вт / кг (0 мм қашықтықта).</w:t>
      </w:r>
    </w:p>
    <w:p w:rsidR="00F22BF2" w:rsidRPr="00F52ED2" w:rsidRDefault="00F22BF2">
      <w:pPr>
        <w:pStyle w:val="a3"/>
        <w:spacing w:before="5"/>
        <w:rPr>
          <w:sz w:val="9"/>
          <w:lang w:val="kk-KZ"/>
        </w:rPr>
      </w:pPr>
    </w:p>
    <w:p w:rsidR="00F22BF2" w:rsidRPr="00F52ED2" w:rsidRDefault="007D1206">
      <w:pPr>
        <w:pStyle w:val="3"/>
        <w:rPr>
          <w:lang w:val="kk-KZ"/>
        </w:rPr>
      </w:pPr>
      <w:r w:rsidRPr="00F52ED2">
        <w:rPr>
          <w:color w:val="53555A"/>
          <w:w w:val="95"/>
          <w:lang w:val="kk-KZ"/>
        </w:rPr>
        <w:t>Заңды ақпарат</w:t>
      </w:r>
    </w:p>
    <w:p w:rsidR="007D1206" w:rsidRPr="00F52ED2" w:rsidRDefault="007D1206" w:rsidP="007D1206">
      <w:pPr>
        <w:pStyle w:val="a3"/>
        <w:spacing w:before="19" w:line="290" w:lineRule="auto"/>
        <w:ind w:left="103"/>
        <w:rPr>
          <w:color w:val="53555A"/>
          <w:spacing w:val="-1"/>
          <w:lang w:val="kk-KZ"/>
        </w:rPr>
      </w:pPr>
      <w:r w:rsidRPr="00F52ED2">
        <w:rPr>
          <w:color w:val="53555A"/>
          <w:spacing w:val="-1"/>
          <w:lang w:val="kk-KZ"/>
        </w:rPr>
        <w:t>Бұл құрылғыны ЕО-ның барлық мемлекеттерінде қолдануға болады.</w:t>
      </w:r>
    </w:p>
    <w:p w:rsidR="00F22BF2" w:rsidRPr="00F52ED2" w:rsidRDefault="007D1206" w:rsidP="007D1206">
      <w:pPr>
        <w:pStyle w:val="a3"/>
        <w:spacing w:before="19" w:line="290" w:lineRule="auto"/>
        <w:ind w:left="103"/>
        <w:rPr>
          <w:lang w:val="kk-KZ"/>
        </w:rPr>
      </w:pPr>
      <w:r w:rsidRPr="00F52ED2">
        <w:rPr>
          <w:color w:val="53555A"/>
          <w:spacing w:val="-1"/>
          <w:lang w:val="kk-KZ"/>
        </w:rPr>
        <w:t>Құрылғыны пайдаланған кезде ұлттық және жергілікті ережелерді сақтаңыз.</w:t>
      </w:r>
    </w:p>
    <w:p w:rsidR="00F22BF2" w:rsidRPr="00F52ED2" w:rsidRDefault="00F22BF2">
      <w:pPr>
        <w:pStyle w:val="a3"/>
        <w:spacing w:before="9"/>
        <w:rPr>
          <w:sz w:val="9"/>
          <w:lang w:val="kk-KZ"/>
        </w:rPr>
      </w:pPr>
    </w:p>
    <w:p w:rsidR="00F22BF2" w:rsidRPr="00F52ED2" w:rsidRDefault="007D1206">
      <w:pPr>
        <w:pStyle w:val="a3"/>
        <w:spacing w:line="290" w:lineRule="auto"/>
        <w:ind w:left="103" w:right="134"/>
        <w:rPr>
          <w:lang w:val="kk-KZ"/>
        </w:rPr>
      </w:pPr>
      <w:r w:rsidRPr="00F52ED2">
        <w:rPr>
          <w:color w:val="53555A"/>
          <w:spacing w:val="-1"/>
          <w:lang w:val="kk-KZ"/>
        </w:rPr>
        <w:t>Қолданылатын қуат адаптерлерінің қолданыстағы ұлттық стандарттарға, сондай-ақ халықаралық және аймақтық қауіпсіздік стандарттарына сәйкес келетініне көз жеткізіңіз.</w:t>
      </w:r>
    </w:p>
    <w:p w:rsidR="00F22BF2" w:rsidRPr="00F52ED2" w:rsidRDefault="00F22BF2">
      <w:pPr>
        <w:pStyle w:val="a3"/>
        <w:spacing w:before="10"/>
        <w:rPr>
          <w:sz w:val="9"/>
          <w:lang w:val="kk-KZ"/>
        </w:rPr>
      </w:pPr>
    </w:p>
    <w:p w:rsidR="00F22BF2" w:rsidRPr="00F52ED2" w:rsidRDefault="007D1206">
      <w:pPr>
        <w:pStyle w:val="a3"/>
        <w:spacing w:before="1" w:line="290" w:lineRule="auto"/>
        <w:ind w:left="103" w:right="171"/>
        <w:rPr>
          <w:lang w:val="kk-KZ"/>
        </w:rPr>
      </w:pPr>
      <w:r w:rsidRPr="00F52ED2">
        <w:rPr>
          <w:color w:val="53555A"/>
          <w:spacing w:val="-1"/>
          <w:lang w:val="kk-KZ"/>
        </w:rPr>
        <w:t>Wi-Fi қосылымы (Wi-Fi жиілік диапазондарын, Wi-Fi стандарттарын және IEEE 802.11 стандартының техникалық сипаттамаларында бекітілген басқа мүмкіндіктерді қоса) аймақтағы қолжетімділікке және жергілікті желіні қолдауға байланысты өзгеруі мүмкін.Бұл мүмкіндікті OTA жаңартуы арқылы, егер ол қолданылса</w:t>
      </w:r>
      <w:r w:rsidR="00F52ED2" w:rsidRPr="00F52ED2">
        <w:rPr>
          <w:color w:val="53555A"/>
          <w:spacing w:val="-1"/>
          <w:lang w:val="kk-KZ"/>
        </w:rPr>
        <w:t xml:space="preserve">, </w:t>
      </w:r>
      <w:r w:rsidR="00F52ED2" w:rsidRPr="00F52ED2">
        <w:rPr>
          <w:color w:val="53555A"/>
          <w:spacing w:val="-1"/>
          <w:lang w:val="kk-KZ"/>
        </w:rPr>
        <w:t>қосуға болады</w:t>
      </w:r>
      <w:r w:rsidRPr="00F52ED2">
        <w:rPr>
          <w:color w:val="53555A"/>
          <w:spacing w:val="-1"/>
          <w:lang w:val="kk-KZ"/>
        </w:rPr>
        <w:t>.</w:t>
      </w:r>
    </w:p>
    <w:p w:rsidR="00F22BF2" w:rsidRPr="00F52ED2" w:rsidRDefault="00F52ED2">
      <w:pPr>
        <w:pStyle w:val="3"/>
        <w:spacing w:before="89"/>
        <w:rPr>
          <w:lang w:val="kk-KZ"/>
        </w:rPr>
      </w:pPr>
      <w:r w:rsidRPr="00F52ED2">
        <w:rPr>
          <w:color w:val="53555A"/>
          <w:w w:val="90"/>
          <w:lang w:val="kk-KZ"/>
        </w:rPr>
        <w:t>Жиілік диапазондары және қуаттылығы</w:t>
      </w:r>
    </w:p>
    <w:p w:rsidR="00F22BF2" w:rsidRPr="00F52ED2" w:rsidRDefault="00F52ED2">
      <w:pPr>
        <w:pStyle w:val="a3"/>
        <w:spacing w:before="96" w:line="290" w:lineRule="auto"/>
        <w:ind w:left="103"/>
        <w:rPr>
          <w:lang w:val="kk-KZ"/>
        </w:rPr>
      </w:pPr>
      <w:r w:rsidRPr="00F52ED2">
        <w:rPr>
          <w:color w:val="53555A"/>
          <w:w w:val="95"/>
          <w:lang w:val="kk-KZ"/>
        </w:rPr>
        <w:t>Бұл планшет бұдан әрі көрсетілген жиілік диапазонында тек ЕО аумағында және радиожиілік сигналының максималды қуатында жұмыс істейді.</w:t>
      </w:r>
    </w:p>
    <w:p w:rsidR="00F22BF2" w:rsidRPr="00F52ED2" w:rsidRDefault="00F52ED2">
      <w:pPr>
        <w:pStyle w:val="a3"/>
        <w:spacing w:before="1"/>
        <w:ind w:left="103"/>
        <w:rPr>
          <w:lang w:val="kk-KZ"/>
        </w:rPr>
      </w:pPr>
      <w:r w:rsidRPr="00F52ED2">
        <w:rPr>
          <w:color w:val="53555A"/>
          <w:lang w:val="kk-KZ"/>
        </w:rPr>
        <w:t>Bluetooth:</w:t>
      </w:r>
      <w:r w:rsidRPr="00F52ED2">
        <w:rPr>
          <w:color w:val="53555A"/>
          <w:spacing w:val="-3"/>
          <w:lang w:val="kk-KZ"/>
        </w:rPr>
        <w:t xml:space="preserve"> </w:t>
      </w:r>
      <w:r w:rsidRPr="00F52ED2">
        <w:rPr>
          <w:color w:val="53555A"/>
          <w:lang w:val="kk-KZ"/>
        </w:rPr>
        <w:t>20</w:t>
      </w:r>
      <w:r w:rsidRPr="00F52ED2">
        <w:rPr>
          <w:color w:val="53555A"/>
          <w:spacing w:val="-3"/>
          <w:lang w:val="kk-KZ"/>
        </w:rPr>
        <w:t xml:space="preserve"> </w:t>
      </w:r>
      <w:r w:rsidRPr="00F52ED2">
        <w:rPr>
          <w:color w:val="53555A"/>
          <w:lang w:val="kk-KZ"/>
        </w:rPr>
        <w:t>дБм</w:t>
      </w:r>
    </w:p>
    <w:p w:rsidR="00F22BF2" w:rsidRPr="00F52ED2" w:rsidRDefault="00F52ED2">
      <w:pPr>
        <w:pStyle w:val="a3"/>
        <w:spacing w:before="19"/>
        <w:ind w:left="103"/>
        <w:rPr>
          <w:lang w:val="kk-KZ"/>
        </w:rPr>
      </w:pPr>
      <w:r w:rsidRPr="00F52ED2">
        <w:rPr>
          <w:color w:val="53555A"/>
          <w:w w:val="95"/>
          <w:lang w:val="kk-KZ"/>
        </w:rPr>
        <w:t>2,4 ГГц Wi-Fi</w:t>
      </w:r>
      <w:r w:rsidRPr="00F52ED2">
        <w:rPr>
          <w:color w:val="53555A"/>
          <w:w w:val="95"/>
          <w:lang w:val="kk-KZ"/>
        </w:rPr>
        <w:t>:</w:t>
      </w:r>
      <w:r w:rsidRPr="00F52ED2">
        <w:rPr>
          <w:color w:val="53555A"/>
          <w:spacing w:val="-3"/>
          <w:w w:val="95"/>
          <w:lang w:val="kk-KZ"/>
        </w:rPr>
        <w:t xml:space="preserve"> </w:t>
      </w:r>
      <w:r w:rsidRPr="00F52ED2">
        <w:rPr>
          <w:color w:val="53555A"/>
          <w:w w:val="95"/>
          <w:lang w:val="kk-KZ"/>
        </w:rPr>
        <w:t>20</w:t>
      </w:r>
      <w:r w:rsidRPr="00F52ED2">
        <w:rPr>
          <w:color w:val="53555A"/>
          <w:spacing w:val="-3"/>
          <w:w w:val="95"/>
          <w:lang w:val="kk-KZ"/>
        </w:rPr>
        <w:t xml:space="preserve"> </w:t>
      </w:r>
      <w:r w:rsidRPr="00F52ED2">
        <w:rPr>
          <w:color w:val="53555A"/>
          <w:w w:val="95"/>
          <w:lang w:val="kk-KZ"/>
        </w:rPr>
        <w:t>дБм</w:t>
      </w:r>
    </w:p>
    <w:p w:rsidR="00F22BF2" w:rsidRPr="00F52ED2" w:rsidRDefault="00F52ED2">
      <w:pPr>
        <w:pStyle w:val="a3"/>
        <w:spacing w:before="20"/>
        <w:ind w:left="103"/>
        <w:rPr>
          <w:lang w:val="kk-KZ"/>
        </w:rPr>
      </w:pPr>
      <w:r w:rsidRPr="00F52ED2">
        <w:rPr>
          <w:color w:val="53555A"/>
          <w:w w:val="95"/>
          <w:lang w:val="kk-KZ"/>
        </w:rPr>
        <w:t>5 ГГц Wi-Fi: 5150-ден 5250 МГц-ке дейін 23 дБм, 5250-ден 5350 МГц-ке дейін</w:t>
      </w:r>
    </w:p>
    <w:p w:rsidR="00F22BF2" w:rsidRPr="00F52ED2" w:rsidRDefault="00F52ED2">
      <w:pPr>
        <w:pStyle w:val="a3"/>
        <w:spacing w:before="19"/>
        <w:ind w:left="103"/>
        <w:rPr>
          <w:lang w:val="kk-KZ"/>
        </w:rPr>
      </w:pPr>
      <w:r w:rsidRPr="00F52ED2">
        <w:rPr>
          <w:color w:val="53555A"/>
          <w:w w:val="95"/>
          <w:lang w:val="kk-KZ"/>
        </w:rPr>
        <w:t>23 ДБМ, 5470-тен 5725 МГц-ке дейін 23 ДБМ, 5725-тен 5850 МГц-ке дейін 14 дБм құрайды</w:t>
      </w:r>
    </w:p>
    <w:p w:rsidR="00F22BF2" w:rsidRPr="00F52ED2" w:rsidRDefault="00F22BF2">
      <w:pPr>
        <w:pStyle w:val="a3"/>
        <w:spacing w:before="6"/>
        <w:rPr>
          <w:sz w:val="9"/>
          <w:lang w:val="kk-KZ"/>
        </w:rPr>
      </w:pPr>
    </w:p>
    <w:p w:rsidR="00F22BF2" w:rsidRPr="00F52ED2" w:rsidRDefault="00F52ED2">
      <w:pPr>
        <w:pStyle w:val="3"/>
        <w:rPr>
          <w:lang w:val="kk-KZ"/>
        </w:rPr>
      </w:pPr>
      <w:r w:rsidRPr="00F52ED2">
        <w:rPr>
          <w:color w:val="53555A"/>
          <w:w w:val="95"/>
          <w:lang w:val="kk-KZ"/>
        </w:rPr>
        <w:t>Электрондық жапсырма</w:t>
      </w:r>
    </w:p>
    <w:p w:rsidR="00F22BF2" w:rsidRPr="00F52ED2" w:rsidRDefault="00F52ED2">
      <w:pPr>
        <w:pStyle w:val="a3"/>
        <w:spacing w:before="96" w:line="290" w:lineRule="auto"/>
        <w:ind w:left="103" w:right="171"/>
        <w:rPr>
          <w:lang w:val="kk-KZ"/>
        </w:rPr>
      </w:pPr>
      <w:r w:rsidRPr="00F52ED2">
        <w:rPr>
          <w:color w:val="53555A"/>
          <w:lang w:val="kk-KZ"/>
        </w:rPr>
        <w:t>Бұл құрылғыда сертификаттау мәліметтері бар электрондық жапсырма бар. Оны көру үшін "Параметрлер &gt; планшет туралы &gt; Сертификаттау" тармағын таңдаңыз немесе "Параметрлер" тармағын таңдап, іздеу жолағына "сертификаттау" деп теріңіз.</w:t>
      </w:r>
    </w:p>
    <w:p w:rsidR="00F22BF2" w:rsidRPr="00F52ED2" w:rsidRDefault="00F22BF2">
      <w:pPr>
        <w:pStyle w:val="a3"/>
        <w:spacing w:before="9"/>
        <w:rPr>
          <w:sz w:val="9"/>
          <w:lang w:val="kk-KZ"/>
        </w:rPr>
      </w:pPr>
    </w:p>
    <w:p w:rsidR="00F22BF2" w:rsidRPr="00F52ED2" w:rsidRDefault="00F52ED2">
      <w:pPr>
        <w:pStyle w:val="a3"/>
        <w:ind w:left="103"/>
        <w:rPr>
          <w:lang w:val="kk-KZ"/>
        </w:rPr>
      </w:pPr>
      <w:r w:rsidRPr="00F52ED2">
        <w:rPr>
          <w:color w:val="53555A"/>
          <w:spacing w:val="-1"/>
          <w:w w:val="95"/>
          <w:lang w:val="kk-KZ"/>
        </w:rPr>
        <w:t>Модель:</w:t>
      </w:r>
      <w:r w:rsidRPr="00F52ED2">
        <w:rPr>
          <w:color w:val="53555A"/>
          <w:spacing w:val="-3"/>
          <w:w w:val="95"/>
          <w:lang w:val="kk-KZ"/>
        </w:rPr>
        <w:t xml:space="preserve"> </w:t>
      </w:r>
      <w:r w:rsidRPr="00F52ED2">
        <w:rPr>
          <w:color w:val="53555A"/>
          <w:w w:val="95"/>
          <w:lang w:val="kk-KZ"/>
        </w:rPr>
        <w:t>23073RPBFG</w:t>
      </w:r>
    </w:p>
    <w:p w:rsidR="00F22BF2" w:rsidRPr="00F52ED2" w:rsidRDefault="00F52ED2">
      <w:pPr>
        <w:pStyle w:val="a3"/>
        <w:spacing w:before="20"/>
        <w:ind w:left="103"/>
        <w:rPr>
          <w:lang w:val="kk-KZ"/>
        </w:rPr>
      </w:pPr>
      <w:r w:rsidRPr="00F52ED2">
        <w:rPr>
          <w:color w:val="53555A"/>
          <w:spacing w:val="-1"/>
          <w:lang w:val="kk-KZ"/>
        </w:rPr>
        <w:t>2307 дегеніміз, өнім 2023 жылдың шілдесінен кейін нарыққа шығады.</w:t>
      </w:r>
    </w:p>
    <w:p w:rsidR="00F22BF2" w:rsidRPr="00F52ED2" w:rsidRDefault="00F22BF2">
      <w:pPr>
        <w:rPr>
          <w:lang w:val="kk-KZ"/>
        </w:rPr>
        <w:sectPr w:rsidR="00F22BF2" w:rsidRPr="00F52ED2">
          <w:pgSz w:w="3690" w:h="6810"/>
          <w:pgMar w:top="180" w:right="180" w:bottom="280" w:left="180" w:header="720" w:footer="720" w:gutter="0"/>
          <w:cols w:space="720"/>
        </w:sectPr>
      </w:pPr>
    </w:p>
    <w:p w:rsidR="00F22BF2" w:rsidRPr="00F52ED2" w:rsidRDefault="00F52ED2">
      <w:pPr>
        <w:pStyle w:val="3"/>
        <w:spacing w:before="91"/>
        <w:rPr>
          <w:lang w:val="kk-KZ"/>
        </w:rPr>
      </w:pPr>
      <w:r w:rsidRPr="00F52ED2">
        <w:rPr>
          <w:color w:val="53555A"/>
          <w:w w:val="90"/>
          <w:lang w:val="kk-KZ"/>
        </w:rPr>
        <w:lastRenderedPageBreak/>
        <w:t>Міндеттемелерден бас тарту</w:t>
      </w:r>
    </w:p>
    <w:p w:rsidR="00F52ED2" w:rsidRPr="00F52ED2" w:rsidRDefault="00F52ED2">
      <w:pPr>
        <w:pStyle w:val="a3"/>
        <w:spacing w:before="11" w:line="290" w:lineRule="auto"/>
        <w:ind w:left="103" w:right="151"/>
        <w:rPr>
          <w:color w:val="53555A"/>
          <w:spacing w:val="-9"/>
          <w:lang w:val="kk-KZ"/>
        </w:rPr>
      </w:pPr>
      <w:r w:rsidRPr="00F52ED2">
        <w:rPr>
          <w:color w:val="53555A"/>
          <w:spacing w:val="-2"/>
          <w:lang w:val="kk-KZ"/>
        </w:rPr>
        <w:t xml:space="preserve">Бұл жұмысты бастау туралы қысқаша нұсқаулықты Xiaomi немесе оның жергілікті серіктестігі жариялайды. Xiaomi бұл нұсқаулыққа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жұмысты бастау туралы қысқаша нұсқаулықтың жаңа басылымдарына қосылады (толық ақпаратты мына сілтемеден қараңыз: </w:t>
      </w:r>
      <w:r w:rsidRPr="00F52ED2">
        <w:rPr>
          <w:color w:val="53555A"/>
          <w:spacing w:val="-1"/>
          <w:lang w:val="kk-KZ"/>
        </w:rPr>
        <w:t>http</w:t>
      </w:r>
      <w:hyperlink r:id="rId19">
        <w:r w:rsidRPr="00F52ED2">
          <w:rPr>
            <w:color w:val="53555A"/>
            <w:spacing w:val="-1"/>
            <w:lang w:val="kk-KZ"/>
          </w:rPr>
          <w:t>s://www</w:t>
        </w:r>
      </w:hyperlink>
      <w:r w:rsidRPr="00F52ED2">
        <w:rPr>
          <w:color w:val="53555A"/>
          <w:spacing w:val="-1"/>
          <w:lang w:val="kk-KZ"/>
        </w:rPr>
        <w:t>.mi.</w:t>
      </w:r>
      <w:r w:rsidRPr="00F52ED2">
        <w:rPr>
          <w:lang w:val="kk-KZ"/>
        </w:rPr>
        <w:fldChar w:fldCharType="begin"/>
      </w:r>
      <w:r w:rsidRPr="00F52ED2">
        <w:rPr>
          <w:lang w:val="kk-KZ"/>
        </w:rPr>
        <w:instrText xml:space="preserve"> HYPERLINK "http://www.mi.com/ru/support/userguide).Всеи</w:instrText>
      </w:r>
      <w:r w:rsidRPr="00F52ED2">
        <w:rPr>
          <w:lang w:val="kk-KZ"/>
        </w:rPr>
        <w:instrText xml:space="preserve">ллюстрацииприведены" \h </w:instrText>
      </w:r>
      <w:r w:rsidRPr="00F52ED2">
        <w:rPr>
          <w:lang w:val="kk-KZ"/>
        </w:rPr>
        <w:fldChar w:fldCharType="separate"/>
      </w:r>
      <w:r w:rsidRPr="00F52ED2">
        <w:rPr>
          <w:color w:val="53555A"/>
          <w:spacing w:val="-1"/>
          <w:lang w:val="kk-KZ"/>
        </w:rPr>
        <w:t>com/ru/support/userguide).</w:t>
      </w:r>
      <w:r w:rsidRPr="00F52ED2">
        <w:rPr>
          <w:color w:val="53555A"/>
          <w:spacing w:val="-9"/>
          <w:lang w:val="kk-KZ"/>
        </w:rPr>
        <w:t xml:space="preserve"> </w:t>
      </w:r>
      <w:r w:rsidRPr="00F52ED2">
        <w:rPr>
          <w:color w:val="53555A"/>
          <w:spacing w:val="-9"/>
          <w:lang w:val="kk-KZ"/>
        </w:rPr>
        <w:t xml:space="preserve"> </w:t>
      </w:r>
    </w:p>
    <w:p w:rsidR="00F22BF2" w:rsidRPr="00F52ED2" w:rsidRDefault="00F52ED2">
      <w:pPr>
        <w:pStyle w:val="a3"/>
        <w:spacing w:before="11" w:line="290" w:lineRule="auto"/>
        <w:ind w:left="103" w:right="151"/>
        <w:rPr>
          <w:lang w:val="kk-KZ"/>
        </w:rPr>
      </w:pPr>
      <w:r w:rsidRPr="00F52ED2">
        <w:rPr>
          <w:color w:val="53555A"/>
          <w:spacing w:val="-1"/>
          <w:lang w:val="kk-KZ"/>
        </w:rPr>
        <w:t>Барлық иллюстрациялар тек көрсету үшін берілген және нақты құрылғыны дәл көрсетпеуі мүмкін.</w:t>
      </w:r>
      <w:r w:rsidRPr="00F52ED2">
        <w:rPr>
          <w:color w:val="53555A"/>
          <w:spacing w:val="-1"/>
          <w:lang w:val="kk-KZ"/>
        </w:rPr>
        <w:fldChar w:fldCharType="end"/>
      </w:r>
    </w:p>
    <w:p w:rsidR="00F22BF2" w:rsidRPr="00F52ED2" w:rsidRDefault="00F22BF2">
      <w:pPr>
        <w:pStyle w:val="a3"/>
        <w:spacing w:before="4"/>
        <w:rPr>
          <w:sz w:val="9"/>
          <w:lang w:val="kk-KZ"/>
        </w:rPr>
      </w:pPr>
    </w:p>
    <w:p w:rsidR="00F22BF2" w:rsidRPr="00F52ED2" w:rsidRDefault="00F52ED2" w:rsidP="00F52ED2">
      <w:pPr>
        <w:spacing w:before="1" w:line="182" w:lineRule="auto"/>
        <w:ind w:left="103"/>
        <w:rPr>
          <w:lang w:val="kk-KZ"/>
        </w:rPr>
      </w:pPr>
      <w:r w:rsidRPr="00F52ED2">
        <w:rPr>
          <w:rFonts w:ascii="Malgun Gothic" w:hAnsi="Malgun Gothic"/>
          <w:b/>
          <w:color w:val="53555A"/>
          <w:w w:val="95"/>
          <w:sz w:val="8"/>
          <w:lang w:val="kk-KZ"/>
        </w:rPr>
        <w:t>Кеден ода</w:t>
      </w:r>
      <w:r w:rsidRPr="00F52ED2">
        <w:rPr>
          <w:rFonts w:ascii="Calibri" w:hAnsi="Calibri" w:cs="Calibri"/>
          <w:b/>
          <w:color w:val="53555A"/>
          <w:w w:val="95"/>
          <w:sz w:val="8"/>
          <w:lang w:val="kk-KZ"/>
        </w:rPr>
        <w:t>ғ</w:t>
      </w:r>
      <w:r w:rsidRPr="00F52ED2">
        <w:rPr>
          <w:rFonts w:ascii="Malgun Gothic" w:hAnsi="Malgun Gothic"/>
          <w:b/>
          <w:color w:val="53555A"/>
          <w:w w:val="95"/>
          <w:sz w:val="8"/>
          <w:lang w:val="kk-KZ"/>
        </w:rPr>
        <w:t>ыны</w:t>
      </w:r>
      <w:r w:rsidRPr="00F52ED2">
        <w:rPr>
          <w:rFonts w:ascii="Calibri" w:hAnsi="Calibri" w:cs="Calibri"/>
          <w:b/>
          <w:color w:val="53555A"/>
          <w:w w:val="95"/>
          <w:sz w:val="8"/>
          <w:lang w:val="kk-KZ"/>
        </w:rPr>
        <w:t>ң</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техникалы</w:t>
      </w:r>
      <w:r w:rsidRPr="00F52ED2">
        <w:rPr>
          <w:rFonts w:ascii="Calibri" w:hAnsi="Calibri" w:cs="Calibri"/>
          <w:b/>
          <w:color w:val="53555A"/>
          <w:w w:val="95"/>
          <w:sz w:val="8"/>
          <w:lang w:val="kk-KZ"/>
        </w:rPr>
        <w:t>қ</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регламенттер</w:t>
      </w:r>
      <w:r w:rsidRPr="00F52ED2">
        <w:rPr>
          <w:rFonts w:ascii="Calibri" w:hAnsi="Calibri" w:cs="Calibri"/>
          <w:b/>
          <w:color w:val="53555A"/>
          <w:w w:val="95"/>
          <w:sz w:val="8"/>
          <w:lang w:val="kk-KZ"/>
        </w:rPr>
        <w:t>і</w:t>
      </w:r>
      <w:r w:rsidRPr="00F52ED2">
        <w:rPr>
          <w:rFonts w:ascii="Malgun Gothic" w:eastAsia="Malgun Gothic" w:hAnsi="Malgun Gothic" w:cs="Malgun Gothic"/>
          <w:b/>
          <w:color w:val="53555A"/>
          <w:w w:val="95"/>
          <w:sz w:val="8"/>
          <w:lang w:val="kk-KZ"/>
        </w:rPr>
        <w:t>н</w:t>
      </w:r>
      <w:r w:rsidRPr="00F52ED2">
        <w:rPr>
          <w:rFonts w:ascii="Calibri" w:hAnsi="Calibri" w:cs="Calibri"/>
          <w:b/>
          <w:color w:val="53555A"/>
          <w:w w:val="95"/>
          <w:sz w:val="8"/>
          <w:lang w:val="kk-KZ"/>
        </w:rPr>
        <w:t>ің</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талаптарына</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с</w:t>
      </w:r>
      <w:r w:rsidRPr="00F52ED2">
        <w:rPr>
          <w:rFonts w:ascii="Calibri" w:hAnsi="Calibri" w:cs="Calibri"/>
          <w:b/>
          <w:color w:val="53555A"/>
          <w:w w:val="95"/>
          <w:sz w:val="8"/>
          <w:lang w:val="kk-KZ"/>
        </w:rPr>
        <w:t>ә</w:t>
      </w:r>
      <w:r w:rsidRPr="00F52ED2">
        <w:rPr>
          <w:rFonts w:ascii="Malgun Gothic" w:eastAsia="Malgun Gothic" w:hAnsi="Malgun Gothic" w:cs="Malgun Gothic"/>
          <w:b/>
          <w:color w:val="53555A"/>
          <w:w w:val="95"/>
          <w:sz w:val="8"/>
          <w:lang w:val="kk-KZ"/>
        </w:rPr>
        <w:t>йкес</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у</w:t>
      </w:r>
      <w:r w:rsidRPr="00F52ED2">
        <w:rPr>
          <w:rFonts w:ascii="Calibri" w:hAnsi="Calibri" w:cs="Calibri"/>
          <w:b/>
          <w:color w:val="53555A"/>
          <w:w w:val="95"/>
          <w:sz w:val="8"/>
          <w:lang w:val="kk-KZ"/>
        </w:rPr>
        <w:t>ә</w:t>
      </w:r>
      <w:r w:rsidRPr="00F52ED2">
        <w:rPr>
          <w:rFonts w:ascii="Malgun Gothic" w:eastAsia="Malgun Gothic" w:hAnsi="Malgun Gothic" w:cs="Malgun Gothic"/>
          <w:b/>
          <w:color w:val="53555A"/>
          <w:w w:val="95"/>
          <w:sz w:val="8"/>
          <w:lang w:val="kk-KZ"/>
        </w:rPr>
        <w:t>к</w:t>
      </w:r>
      <w:r w:rsidRPr="00F52ED2">
        <w:rPr>
          <w:rFonts w:ascii="Calibri" w:hAnsi="Calibri" w:cs="Calibri"/>
          <w:b/>
          <w:color w:val="53555A"/>
          <w:w w:val="95"/>
          <w:sz w:val="8"/>
          <w:lang w:val="kk-KZ"/>
        </w:rPr>
        <w:t>і</w:t>
      </w:r>
      <w:r w:rsidRPr="00F52ED2">
        <w:rPr>
          <w:rFonts w:ascii="Malgun Gothic" w:eastAsia="Malgun Gothic" w:hAnsi="Malgun Gothic" w:cs="Malgun Gothic"/>
          <w:b/>
          <w:color w:val="53555A"/>
          <w:w w:val="95"/>
          <w:sz w:val="8"/>
          <w:lang w:val="kk-KZ"/>
        </w:rPr>
        <w:t>летт</w:t>
      </w:r>
      <w:r w:rsidRPr="00F52ED2">
        <w:rPr>
          <w:rFonts w:ascii="Calibri" w:hAnsi="Calibri" w:cs="Calibri"/>
          <w:b/>
          <w:color w:val="53555A"/>
          <w:w w:val="95"/>
          <w:sz w:val="8"/>
          <w:lang w:val="kk-KZ"/>
        </w:rPr>
        <w:t>і</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т</w:t>
      </w:r>
      <w:r w:rsidRPr="00F52ED2">
        <w:rPr>
          <w:rFonts w:ascii="Calibri" w:hAnsi="Calibri" w:cs="Calibri"/>
          <w:b/>
          <w:color w:val="53555A"/>
          <w:w w:val="95"/>
          <w:sz w:val="8"/>
          <w:lang w:val="kk-KZ"/>
        </w:rPr>
        <w:t>ұ</w:t>
      </w:r>
      <w:r w:rsidRPr="00F52ED2">
        <w:rPr>
          <w:rFonts w:ascii="Malgun Gothic" w:eastAsia="Malgun Gothic" w:hAnsi="Malgun Gothic" w:cs="Malgun Gothic"/>
          <w:b/>
          <w:color w:val="53555A"/>
          <w:w w:val="95"/>
          <w:sz w:val="8"/>
          <w:lang w:val="kk-KZ"/>
        </w:rPr>
        <w:t>л</w:t>
      </w:r>
      <w:r w:rsidRPr="00F52ED2">
        <w:rPr>
          <w:rFonts w:ascii="Calibri" w:hAnsi="Calibri" w:cs="Calibri"/>
          <w:b/>
          <w:color w:val="53555A"/>
          <w:w w:val="95"/>
          <w:sz w:val="8"/>
          <w:lang w:val="kk-KZ"/>
        </w:rPr>
        <w:t>ғ</w:t>
      </w:r>
      <w:r w:rsidRPr="00F52ED2">
        <w:rPr>
          <w:rFonts w:ascii="Malgun Gothic" w:eastAsia="Malgun Gothic" w:hAnsi="Malgun Gothic" w:cs="Malgun Gothic"/>
          <w:b/>
          <w:color w:val="53555A"/>
          <w:w w:val="95"/>
          <w:sz w:val="8"/>
          <w:lang w:val="kk-KZ"/>
        </w:rPr>
        <w:t>аны</w:t>
      </w:r>
      <w:r w:rsidRPr="00F52ED2">
        <w:rPr>
          <w:rFonts w:ascii="Calibri" w:hAnsi="Calibri" w:cs="Calibri"/>
          <w:b/>
          <w:color w:val="53555A"/>
          <w:w w:val="95"/>
          <w:sz w:val="8"/>
          <w:lang w:val="kk-KZ"/>
        </w:rPr>
        <w:t>ң</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импорттаушы</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егер</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партия</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атауы</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ж</w:t>
      </w:r>
      <w:r w:rsidRPr="00F52ED2">
        <w:rPr>
          <w:rFonts w:ascii="Calibri" w:hAnsi="Calibri" w:cs="Calibri"/>
          <w:b/>
          <w:color w:val="53555A"/>
          <w:w w:val="95"/>
          <w:sz w:val="8"/>
          <w:lang w:val="kk-KZ"/>
        </w:rPr>
        <w:t>ә</w:t>
      </w:r>
      <w:r w:rsidRPr="00F52ED2">
        <w:rPr>
          <w:rFonts w:ascii="Malgun Gothic" w:eastAsia="Malgun Gothic" w:hAnsi="Malgun Gothic" w:cs="Malgun Gothic"/>
          <w:b/>
          <w:color w:val="53555A"/>
          <w:w w:val="95"/>
          <w:sz w:val="8"/>
          <w:lang w:val="kk-KZ"/>
        </w:rPr>
        <w:t>не</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орналас</w:t>
      </w:r>
      <w:r w:rsidRPr="00F52ED2">
        <w:rPr>
          <w:rFonts w:ascii="Calibri" w:hAnsi="Calibri" w:cs="Calibri"/>
          <w:b/>
          <w:color w:val="53555A"/>
          <w:w w:val="95"/>
          <w:sz w:val="8"/>
          <w:lang w:val="kk-KZ"/>
        </w:rPr>
        <w:t>қ</w:t>
      </w:r>
      <w:r w:rsidRPr="00F52ED2">
        <w:rPr>
          <w:rFonts w:ascii="Malgun Gothic" w:eastAsia="Malgun Gothic" w:hAnsi="Malgun Gothic" w:cs="Malgun Gothic"/>
          <w:b/>
          <w:color w:val="53555A"/>
          <w:w w:val="95"/>
          <w:sz w:val="8"/>
          <w:lang w:val="kk-KZ"/>
        </w:rPr>
        <w:t>ан</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жер</w:t>
      </w:r>
      <w:r w:rsidRPr="00F52ED2">
        <w:rPr>
          <w:rFonts w:ascii="Calibri" w:hAnsi="Calibri" w:cs="Calibri"/>
          <w:b/>
          <w:color w:val="53555A"/>
          <w:w w:val="95"/>
          <w:sz w:val="8"/>
          <w:lang w:val="kk-KZ"/>
        </w:rPr>
        <w:t>і</w:t>
      </w:r>
      <w:r w:rsidRPr="00F52ED2">
        <w:rPr>
          <w:rFonts w:ascii="Malgun Gothic" w:hAnsi="Malgun Gothic"/>
          <w:b/>
          <w:color w:val="53555A"/>
          <w:w w:val="95"/>
          <w:sz w:val="8"/>
          <w:lang w:val="kk-KZ"/>
        </w:rPr>
        <w:t>:</w:t>
      </w:r>
      <w:r w:rsidRPr="00F52ED2">
        <w:rPr>
          <w:rFonts w:asciiTheme="minorHAnsi" w:hAnsiTheme="minorHAnsi"/>
          <w:b/>
          <w:color w:val="53555A"/>
          <w:w w:val="95"/>
          <w:sz w:val="8"/>
          <w:lang w:val="kk-KZ"/>
        </w:rPr>
        <w:t xml:space="preserve"> </w:t>
      </w:r>
      <w:r w:rsidRPr="00F52ED2">
        <w:rPr>
          <w:color w:val="53555A"/>
          <w:spacing w:val="-1"/>
          <w:sz w:val="8"/>
          <w:lang w:val="kk-KZ"/>
        </w:rPr>
        <w:t>"СЯОМИ" жауапкершілігі шектеулі Қоғамы 117638, Мәскеу қ. ішкі аум.Зюзино муниципалды округі, Одесса көшесі, 2-үй, қабат / бөлме./ ком. 11 / II / 11 (НМТН 1187746785819, СТН 7726439295)</w:t>
      </w:r>
    </w:p>
    <w:p w:rsidR="00F22BF2" w:rsidRPr="00F52ED2" w:rsidRDefault="00F52ED2" w:rsidP="00F52ED2">
      <w:pPr>
        <w:pStyle w:val="a3"/>
        <w:spacing w:line="112" w:lineRule="exact"/>
        <w:ind w:left="103"/>
        <w:rPr>
          <w:lang w:val="kk-KZ"/>
        </w:rPr>
      </w:pPr>
      <w:r w:rsidRPr="00F52ED2">
        <w:rPr>
          <w:rFonts w:asciiTheme="minorHAnsi" w:hAnsiTheme="minorHAnsi"/>
          <w:b/>
          <w:color w:val="53555A"/>
          <w:lang w:val="kk-KZ"/>
        </w:rPr>
        <w:t>Тағайындалуы</w:t>
      </w:r>
      <w:r w:rsidRPr="00F52ED2">
        <w:rPr>
          <w:rFonts w:ascii="Malgun Gothic" w:hAnsi="Malgun Gothic"/>
          <w:b/>
          <w:color w:val="53555A"/>
          <w:lang w:val="kk-KZ"/>
        </w:rPr>
        <w:t>:</w:t>
      </w:r>
      <w:r w:rsidRPr="00F52ED2">
        <w:rPr>
          <w:rFonts w:ascii="Malgun Gothic" w:hAnsi="Malgun Gothic"/>
          <w:b/>
          <w:color w:val="53555A"/>
          <w:spacing w:val="-11"/>
          <w:lang w:val="kk-KZ"/>
        </w:rPr>
        <w:t xml:space="preserve"> </w:t>
      </w:r>
      <w:r w:rsidRPr="00F52ED2">
        <w:rPr>
          <w:color w:val="53555A"/>
          <w:lang w:val="kk-KZ"/>
        </w:rPr>
        <w:t>Аудиовизуалды мазмұнды ойнатуға, қосымшаларды іске қосуға және басқа да тапсырмаларға арналған Android операциялық жүйесі мен сенсорлық дисплейі бар мобильді құрылғы.</w:t>
      </w:r>
    </w:p>
    <w:p w:rsidR="00F22BF2" w:rsidRPr="00F52ED2" w:rsidRDefault="00F52ED2" w:rsidP="00F52ED2">
      <w:pPr>
        <w:pStyle w:val="a3"/>
        <w:spacing w:line="112" w:lineRule="exact"/>
        <w:ind w:left="103"/>
        <w:rPr>
          <w:lang w:val="kk-KZ"/>
        </w:rPr>
      </w:pPr>
      <w:r w:rsidRPr="00F52ED2">
        <w:rPr>
          <w:rFonts w:ascii="Calibri" w:hAnsi="Calibri" w:cs="Calibri"/>
          <w:b/>
          <w:color w:val="53555A"/>
          <w:spacing w:val="-1"/>
          <w:lang w:val="kk-KZ"/>
        </w:rPr>
        <w:t>Қуат көзі</w:t>
      </w:r>
      <w:r w:rsidRPr="00F52ED2">
        <w:rPr>
          <w:rFonts w:ascii="Malgun Gothic" w:hAnsi="Malgun Gothic"/>
          <w:b/>
          <w:color w:val="53555A"/>
          <w:spacing w:val="-1"/>
          <w:lang w:val="kk-KZ"/>
        </w:rPr>
        <w:t>:</w:t>
      </w:r>
      <w:r w:rsidRPr="00F52ED2">
        <w:rPr>
          <w:rFonts w:ascii="Malgun Gothic" w:hAnsi="Malgun Gothic"/>
          <w:b/>
          <w:color w:val="53555A"/>
          <w:spacing w:val="-11"/>
          <w:lang w:val="kk-KZ"/>
        </w:rPr>
        <w:t xml:space="preserve"> </w:t>
      </w:r>
      <w:r w:rsidRPr="00F52ED2">
        <w:rPr>
          <w:color w:val="53555A"/>
          <w:lang w:val="kk-KZ"/>
        </w:rPr>
        <w:t>қуат адаптерінен шығатын қуат параметрлері бар айнымалы ток желісінен: номиналды кернеу: 5В 2А, батарея жинағынан:</w:t>
      </w:r>
      <w:r w:rsidRPr="00F52ED2">
        <w:rPr>
          <w:color w:val="53555A"/>
          <w:lang w:val="kk-KZ"/>
        </w:rPr>
        <w:t>8000</w:t>
      </w:r>
      <w:r w:rsidRPr="00F52ED2">
        <w:rPr>
          <w:color w:val="53555A"/>
          <w:spacing w:val="1"/>
          <w:lang w:val="kk-KZ"/>
        </w:rPr>
        <w:t xml:space="preserve"> </w:t>
      </w:r>
      <w:r w:rsidRPr="00F52ED2">
        <w:rPr>
          <w:color w:val="53555A"/>
          <w:lang w:val="kk-KZ"/>
        </w:rPr>
        <w:t>мА*сағ</w:t>
      </w:r>
      <w:r w:rsidRPr="00F52ED2">
        <w:rPr>
          <w:color w:val="53555A"/>
          <w:spacing w:val="-6"/>
          <w:lang w:val="kk-KZ"/>
        </w:rPr>
        <w:t xml:space="preserve"> </w:t>
      </w:r>
      <w:r w:rsidRPr="00F52ED2">
        <w:rPr>
          <w:color w:val="53555A"/>
          <w:lang w:val="kk-KZ"/>
        </w:rPr>
        <w:t>(типтік</w:t>
      </w:r>
      <w:r w:rsidRPr="00F52ED2">
        <w:rPr>
          <w:color w:val="53555A"/>
          <w:lang w:val="kk-KZ"/>
        </w:rPr>
        <w:t>),</w:t>
      </w:r>
      <w:r w:rsidRPr="00F52ED2">
        <w:rPr>
          <w:color w:val="53555A"/>
          <w:spacing w:val="-5"/>
          <w:lang w:val="kk-KZ"/>
        </w:rPr>
        <w:t xml:space="preserve"> </w:t>
      </w:r>
      <w:r w:rsidRPr="00F52ED2">
        <w:rPr>
          <w:color w:val="53555A"/>
          <w:lang w:val="kk-KZ"/>
        </w:rPr>
        <w:t>7800</w:t>
      </w:r>
      <w:r w:rsidRPr="00F52ED2">
        <w:rPr>
          <w:color w:val="53555A"/>
          <w:spacing w:val="-5"/>
          <w:lang w:val="kk-KZ"/>
        </w:rPr>
        <w:t xml:space="preserve"> </w:t>
      </w:r>
      <w:r w:rsidRPr="00F52ED2">
        <w:rPr>
          <w:color w:val="53555A"/>
          <w:lang w:val="kk-KZ"/>
        </w:rPr>
        <w:t>мА*сағ</w:t>
      </w:r>
      <w:r w:rsidRPr="00F52ED2">
        <w:rPr>
          <w:color w:val="53555A"/>
          <w:spacing w:val="-5"/>
          <w:lang w:val="kk-KZ"/>
        </w:rPr>
        <w:t xml:space="preserve"> </w:t>
      </w:r>
      <w:r w:rsidRPr="00F52ED2">
        <w:rPr>
          <w:color w:val="53555A"/>
          <w:lang w:val="kk-KZ"/>
        </w:rPr>
        <w:t>(ең төмен</w:t>
      </w:r>
      <w:r w:rsidRPr="00F52ED2">
        <w:rPr>
          <w:color w:val="53555A"/>
          <w:lang w:val="kk-KZ"/>
        </w:rPr>
        <w:t>).</w:t>
      </w:r>
    </w:p>
    <w:p w:rsidR="00F22BF2" w:rsidRPr="00F52ED2" w:rsidRDefault="00F52ED2">
      <w:pPr>
        <w:pStyle w:val="4"/>
        <w:rPr>
          <w:rFonts w:ascii="Microsoft Sans Serif" w:hAnsi="Microsoft Sans Serif"/>
          <w:b w:val="0"/>
          <w:lang w:val="kk-KZ"/>
        </w:rPr>
      </w:pPr>
      <w:r w:rsidRPr="00F52ED2">
        <w:rPr>
          <w:rFonts w:ascii="Calibri" w:hAnsi="Calibri" w:cs="Calibri"/>
          <w:color w:val="53555A"/>
          <w:spacing w:val="-1"/>
          <w:lang w:val="kk-KZ"/>
        </w:rPr>
        <w:t>Ө</w:t>
      </w:r>
      <w:r w:rsidRPr="00F52ED2">
        <w:rPr>
          <w:color w:val="53555A"/>
          <w:spacing w:val="-1"/>
          <w:lang w:val="kk-KZ"/>
        </w:rPr>
        <w:t>нд</w:t>
      </w:r>
      <w:r w:rsidRPr="00F52ED2">
        <w:rPr>
          <w:rFonts w:ascii="Calibri" w:hAnsi="Calibri" w:cs="Calibri"/>
          <w:color w:val="53555A"/>
          <w:spacing w:val="-1"/>
          <w:lang w:val="kk-KZ"/>
        </w:rPr>
        <w:t>і</w:t>
      </w:r>
      <w:r w:rsidRPr="00F52ED2">
        <w:rPr>
          <w:color w:val="53555A"/>
          <w:spacing w:val="-1"/>
          <w:lang w:val="kk-KZ"/>
        </w:rPr>
        <w:t>р</w:t>
      </w:r>
      <w:r w:rsidRPr="00F52ED2">
        <w:rPr>
          <w:rFonts w:ascii="Calibri" w:hAnsi="Calibri" w:cs="Calibri"/>
          <w:color w:val="53555A"/>
          <w:spacing w:val="-1"/>
          <w:lang w:val="kk-KZ"/>
        </w:rPr>
        <w:t>і</w:t>
      </w:r>
      <w:r w:rsidRPr="00F52ED2">
        <w:rPr>
          <w:color w:val="53555A"/>
          <w:spacing w:val="-1"/>
          <w:lang w:val="kk-KZ"/>
        </w:rPr>
        <w:t>с ел</w:t>
      </w:r>
      <w:r w:rsidRPr="00F52ED2">
        <w:rPr>
          <w:rFonts w:ascii="Calibri" w:hAnsi="Calibri" w:cs="Calibri"/>
          <w:color w:val="53555A"/>
          <w:spacing w:val="-1"/>
          <w:lang w:val="kk-KZ"/>
        </w:rPr>
        <w:t>і</w:t>
      </w:r>
      <w:r w:rsidRPr="00F52ED2">
        <w:rPr>
          <w:color w:val="53555A"/>
          <w:spacing w:val="-1"/>
          <w:lang w:val="kk-KZ"/>
        </w:rPr>
        <w:t>:</w:t>
      </w:r>
      <w:r w:rsidRPr="00F52ED2">
        <w:rPr>
          <w:color w:val="53555A"/>
          <w:spacing w:val="-8"/>
          <w:lang w:val="kk-KZ"/>
        </w:rPr>
        <w:t xml:space="preserve"> </w:t>
      </w:r>
      <w:r w:rsidRPr="00F52ED2">
        <w:rPr>
          <w:rFonts w:ascii="Microsoft Sans Serif" w:hAnsi="Microsoft Sans Serif"/>
          <w:b w:val="0"/>
          <w:color w:val="53555A"/>
          <w:lang w:val="kk-KZ"/>
        </w:rPr>
        <w:t>Қытай</w:t>
      </w:r>
    </w:p>
    <w:p w:rsidR="00F22BF2" w:rsidRPr="00F52ED2" w:rsidRDefault="00F52ED2">
      <w:pPr>
        <w:spacing w:line="126" w:lineRule="exact"/>
        <w:ind w:left="103"/>
        <w:rPr>
          <w:sz w:val="8"/>
          <w:lang w:val="kk-KZ"/>
        </w:rPr>
      </w:pPr>
      <w:r w:rsidRPr="00F52ED2">
        <w:rPr>
          <w:rFonts w:ascii="Malgun Gothic" w:hAnsi="Malgun Gothic"/>
          <w:b/>
          <w:color w:val="53555A"/>
          <w:spacing w:val="-1"/>
          <w:sz w:val="8"/>
          <w:lang w:val="kk-KZ"/>
        </w:rPr>
        <w:t>Орнату ережелер</w:t>
      </w:r>
      <w:r w:rsidRPr="00F52ED2">
        <w:rPr>
          <w:rFonts w:ascii="Calibri" w:hAnsi="Calibri" w:cs="Calibri"/>
          <w:b/>
          <w:color w:val="53555A"/>
          <w:spacing w:val="-1"/>
          <w:sz w:val="8"/>
          <w:lang w:val="kk-KZ"/>
        </w:rPr>
        <w:t>і</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мен</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шарттары</w:t>
      </w:r>
      <w:r w:rsidRPr="00F52ED2">
        <w:rPr>
          <w:rFonts w:ascii="Malgun Gothic" w:hAnsi="Malgun Gothic"/>
          <w:b/>
          <w:color w:val="53555A"/>
          <w:spacing w:val="-1"/>
          <w:sz w:val="8"/>
          <w:lang w:val="kk-KZ"/>
        </w:rPr>
        <w:t>:</w:t>
      </w:r>
      <w:r w:rsidRPr="00F52ED2">
        <w:rPr>
          <w:rFonts w:ascii="Malgun Gothic" w:hAnsi="Malgun Gothic"/>
          <w:b/>
          <w:color w:val="53555A"/>
          <w:spacing w:val="-11"/>
          <w:sz w:val="8"/>
          <w:lang w:val="kk-KZ"/>
        </w:rPr>
        <w:t xml:space="preserve"> </w:t>
      </w:r>
      <w:r w:rsidRPr="00F52ED2">
        <w:rPr>
          <w:color w:val="53555A"/>
          <w:sz w:val="8"/>
          <w:lang w:val="kk-KZ"/>
        </w:rPr>
        <w:t>жабдықты монтаждау осы жабдыққа қоса берілген пайдаланушының қысқаша нұсқаулығына сәйкес жүргізіледі.</w:t>
      </w:r>
    </w:p>
    <w:p w:rsidR="00F22BF2" w:rsidRPr="00F52ED2" w:rsidRDefault="00F52ED2">
      <w:pPr>
        <w:pStyle w:val="a3"/>
        <w:spacing w:before="2" w:line="223" w:lineRule="auto"/>
        <w:ind w:left="103" w:right="251"/>
        <w:rPr>
          <w:lang w:val="kk-KZ"/>
        </w:rPr>
      </w:pPr>
      <w:r w:rsidRPr="00F52ED2">
        <w:rPr>
          <w:color w:val="53555A"/>
          <w:spacing w:val="-19"/>
          <w:lang w:val="kk-KZ"/>
        </w:rPr>
        <w:t xml:space="preserve"> </w:t>
      </w:r>
      <w:r w:rsidRPr="00F52ED2">
        <w:rPr>
          <w:rFonts w:ascii="Malgun Gothic" w:hAnsi="Malgun Gothic"/>
          <w:b/>
          <w:color w:val="53555A"/>
          <w:spacing w:val="-1"/>
          <w:lang w:val="kk-KZ"/>
        </w:rPr>
        <w:t>Са</w:t>
      </w:r>
      <w:r w:rsidRPr="00F52ED2">
        <w:rPr>
          <w:rFonts w:ascii="Calibri" w:hAnsi="Calibri" w:cs="Calibri"/>
          <w:b/>
          <w:color w:val="53555A"/>
          <w:spacing w:val="-1"/>
          <w:lang w:val="kk-KZ"/>
        </w:rPr>
        <w:t>қ</w:t>
      </w:r>
      <w:r w:rsidRPr="00F52ED2">
        <w:rPr>
          <w:rFonts w:ascii="Malgun Gothic" w:eastAsia="Malgun Gothic" w:hAnsi="Malgun Gothic" w:cs="Malgun Gothic"/>
          <w:b/>
          <w:color w:val="53555A"/>
          <w:spacing w:val="-1"/>
          <w:lang w:val="kk-KZ"/>
        </w:rPr>
        <w:t>тау</w:t>
      </w:r>
      <w:r w:rsidRPr="00F52ED2">
        <w:rPr>
          <w:rFonts w:ascii="Malgun Gothic" w:hAnsi="Malgun Gothic"/>
          <w:b/>
          <w:color w:val="53555A"/>
          <w:spacing w:val="-1"/>
          <w:lang w:val="kk-KZ"/>
        </w:rPr>
        <w:t xml:space="preserve"> </w:t>
      </w:r>
      <w:r w:rsidRPr="00F52ED2">
        <w:rPr>
          <w:rFonts w:ascii="Malgun Gothic" w:eastAsia="Malgun Gothic" w:hAnsi="Malgun Gothic" w:cs="Malgun Gothic"/>
          <w:b/>
          <w:color w:val="53555A"/>
          <w:spacing w:val="-1"/>
          <w:lang w:val="kk-KZ"/>
        </w:rPr>
        <w:t>ережелер</w:t>
      </w:r>
      <w:r w:rsidRPr="00F52ED2">
        <w:rPr>
          <w:rFonts w:ascii="Calibri" w:hAnsi="Calibri" w:cs="Calibri"/>
          <w:b/>
          <w:color w:val="53555A"/>
          <w:spacing w:val="-1"/>
          <w:lang w:val="kk-KZ"/>
        </w:rPr>
        <w:t>і</w:t>
      </w:r>
      <w:r w:rsidRPr="00F52ED2">
        <w:rPr>
          <w:rFonts w:ascii="Malgun Gothic" w:hAnsi="Malgun Gothic"/>
          <w:b/>
          <w:color w:val="53555A"/>
          <w:spacing w:val="-1"/>
          <w:lang w:val="kk-KZ"/>
        </w:rPr>
        <w:t xml:space="preserve"> </w:t>
      </w:r>
      <w:r w:rsidRPr="00F52ED2">
        <w:rPr>
          <w:rFonts w:ascii="Malgun Gothic" w:eastAsia="Malgun Gothic" w:hAnsi="Malgun Gothic" w:cs="Malgun Gothic"/>
          <w:b/>
          <w:color w:val="53555A"/>
          <w:spacing w:val="-1"/>
          <w:lang w:val="kk-KZ"/>
        </w:rPr>
        <w:t>мен</w:t>
      </w:r>
      <w:r w:rsidRPr="00F52ED2">
        <w:rPr>
          <w:rFonts w:ascii="Malgun Gothic" w:hAnsi="Malgun Gothic"/>
          <w:b/>
          <w:color w:val="53555A"/>
          <w:spacing w:val="-1"/>
          <w:lang w:val="kk-KZ"/>
        </w:rPr>
        <w:t xml:space="preserve"> </w:t>
      </w:r>
      <w:r w:rsidRPr="00F52ED2">
        <w:rPr>
          <w:rFonts w:ascii="Malgun Gothic" w:eastAsia="Malgun Gothic" w:hAnsi="Malgun Gothic" w:cs="Malgun Gothic"/>
          <w:b/>
          <w:color w:val="53555A"/>
          <w:spacing w:val="-1"/>
          <w:lang w:val="kk-KZ"/>
        </w:rPr>
        <w:t>шарттары</w:t>
      </w:r>
      <w:r w:rsidRPr="00F52ED2">
        <w:rPr>
          <w:rFonts w:ascii="Malgun Gothic" w:hAnsi="Malgun Gothic"/>
          <w:b/>
          <w:color w:val="53555A"/>
          <w:spacing w:val="-1"/>
          <w:lang w:val="kk-KZ"/>
        </w:rPr>
        <w:t xml:space="preserve">: </w:t>
      </w:r>
      <w:r w:rsidRPr="00F52ED2">
        <w:rPr>
          <w:color w:val="53555A"/>
          <w:spacing w:val="-1"/>
          <w:lang w:val="kk-KZ"/>
        </w:rPr>
        <w:t>жабдық жабық үй-жайларда, зауыттық қаптамада, қоршаған ауа температурасы минус 10-нан плюс 45 градус Цельсийге дейін және салыстырмалы ылғалдылығы 70% - дан аспайтын жағдайда сақталуы тиіс.</w:t>
      </w:r>
    </w:p>
    <w:p w:rsidR="00F22BF2" w:rsidRPr="00F52ED2" w:rsidRDefault="00F52ED2">
      <w:pPr>
        <w:pStyle w:val="a3"/>
        <w:spacing w:before="21" w:line="290" w:lineRule="auto"/>
        <w:ind w:left="103" w:right="171"/>
        <w:rPr>
          <w:lang w:val="kk-KZ"/>
        </w:rPr>
      </w:pPr>
      <w:r w:rsidRPr="00F52ED2">
        <w:rPr>
          <w:color w:val="53555A"/>
          <w:spacing w:val="-1"/>
          <w:lang w:val="kk-KZ"/>
        </w:rPr>
        <w:t>Сақтау мерзімі 3 жыл. Биіктігі бойынша 10 данадан аспайтын қабаттасуға жол беріледі.</w:t>
      </w:r>
    </w:p>
    <w:p w:rsidR="00F22BF2" w:rsidRPr="00F52ED2" w:rsidRDefault="00F52ED2" w:rsidP="00F52ED2">
      <w:pPr>
        <w:pStyle w:val="4"/>
        <w:spacing w:line="112" w:lineRule="exact"/>
        <w:rPr>
          <w:lang w:val="kk-KZ"/>
        </w:rPr>
      </w:pPr>
      <w:r w:rsidRPr="00F52ED2">
        <w:rPr>
          <w:color w:val="53555A"/>
          <w:w w:val="95"/>
          <w:lang w:val="kk-KZ"/>
        </w:rPr>
        <w:t>Алып ж</w:t>
      </w:r>
      <w:r w:rsidRPr="00F52ED2">
        <w:rPr>
          <w:rFonts w:ascii="Calibri" w:hAnsi="Calibri" w:cs="Calibri"/>
          <w:color w:val="53555A"/>
          <w:w w:val="95"/>
          <w:lang w:val="kk-KZ"/>
        </w:rPr>
        <w:t>ү</w:t>
      </w:r>
      <w:r w:rsidRPr="00F52ED2">
        <w:rPr>
          <w:color w:val="53555A"/>
          <w:w w:val="95"/>
          <w:lang w:val="kk-KZ"/>
        </w:rPr>
        <w:t>ру (тасымалдау) ережелер</w:t>
      </w:r>
      <w:r w:rsidRPr="00F52ED2">
        <w:rPr>
          <w:rFonts w:ascii="Calibri" w:hAnsi="Calibri" w:cs="Calibri"/>
          <w:color w:val="53555A"/>
          <w:w w:val="95"/>
          <w:lang w:val="kk-KZ"/>
        </w:rPr>
        <w:t>і</w:t>
      </w:r>
      <w:r w:rsidRPr="00F52ED2">
        <w:rPr>
          <w:color w:val="53555A"/>
          <w:w w:val="95"/>
          <w:lang w:val="kk-KZ"/>
        </w:rPr>
        <w:t xml:space="preserve"> мен шарттары:</w:t>
      </w:r>
      <w:r w:rsidRPr="00F52ED2">
        <w:rPr>
          <w:rFonts w:asciiTheme="minorHAnsi" w:hAnsiTheme="minorHAnsi"/>
          <w:color w:val="53555A"/>
          <w:w w:val="95"/>
          <w:lang w:val="kk-KZ"/>
        </w:rPr>
        <w:t xml:space="preserve"> </w:t>
      </w:r>
      <w:r w:rsidRPr="00F52ED2">
        <w:rPr>
          <w:rFonts w:ascii="Microsoft Sans Serif" w:hAnsi="Microsoft Sans Serif"/>
          <w:b w:val="0"/>
          <w:color w:val="53555A"/>
          <w:w w:val="95"/>
          <w:lang w:val="kk-KZ"/>
        </w:rPr>
        <w:t>жабдықты алып жүруге және тасымалдауға тек зауыттық қаптамада, көліктің кез келген түрімен, қашықтықты шектемей ғана жол беріледі.</w:t>
      </w:r>
    </w:p>
    <w:p w:rsidR="00F22BF2" w:rsidRPr="00F52ED2" w:rsidRDefault="00F52ED2">
      <w:pPr>
        <w:spacing w:line="96" w:lineRule="exact"/>
        <w:ind w:left="103"/>
        <w:rPr>
          <w:sz w:val="8"/>
          <w:lang w:val="kk-KZ"/>
        </w:rPr>
      </w:pPr>
      <w:r w:rsidRPr="00F52ED2">
        <w:rPr>
          <w:rFonts w:ascii="Calibri" w:hAnsi="Calibri" w:cs="Calibri"/>
          <w:b/>
          <w:color w:val="53555A"/>
          <w:spacing w:val="-1"/>
          <w:sz w:val="8"/>
          <w:lang w:val="kk-KZ"/>
        </w:rPr>
        <w:t>І</w:t>
      </w:r>
      <w:r w:rsidRPr="00F52ED2">
        <w:rPr>
          <w:rFonts w:ascii="Malgun Gothic" w:eastAsia="Malgun Gothic" w:hAnsi="Malgun Gothic" w:cs="Malgun Gothic"/>
          <w:b/>
          <w:color w:val="53555A"/>
          <w:spacing w:val="-1"/>
          <w:sz w:val="8"/>
          <w:lang w:val="kk-KZ"/>
        </w:rPr>
        <w:t>ске</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асыру</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ережелер</w:t>
      </w:r>
      <w:r w:rsidRPr="00F52ED2">
        <w:rPr>
          <w:rFonts w:ascii="Calibri" w:hAnsi="Calibri" w:cs="Calibri"/>
          <w:b/>
          <w:color w:val="53555A"/>
          <w:spacing w:val="-1"/>
          <w:sz w:val="8"/>
          <w:lang w:val="kk-KZ"/>
        </w:rPr>
        <w:t>і</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мен</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шарттары</w:t>
      </w:r>
      <w:r w:rsidRPr="00F52ED2">
        <w:rPr>
          <w:rFonts w:ascii="Malgun Gothic" w:hAnsi="Malgun Gothic"/>
          <w:b/>
          <w:color w:val="53555A"/>
          <w:spacing w:val="-1"/>
          <w:sz w:val="8"/>
          <w:lang w:val="kk-KZ"/>
        </w:rPr>
        <w:t>:</w:t>
      </w:r>
      <w:r w:rsidRPr="00F52ED2">
        <w:rPr>
          <w:rFonts w:ascii="Malgun Gothic" w:hAnsi="Malgun Gothic"/>
          <w:b/>
          <w:color w:val="53555A"/>
          <w:spacing w:val="-10"/>
          <w:sz w:val="8"/>
          <w:lang w:val="kk-KZ"/>
        </w:rPr>
        <w:t xml:space="preserve"> </w:t>
      </w:r>
      <w:r w:rsidRPr="00F52ED2">
        <w:rPr>
          <w:color w:val="53555A"/>
          <w:sz w:val="8"/>
          <w:lang w:val="kk-KZ"/>
        </w:rPr>
        <w:t>шектеусіз</w:t>
      </w:r>
      <w:r w:rsidRPr="00F52ED2">
        <w:rPr>
          <w:color w:val="53555A"/>
          <w:sz w:val="8"/>
          <w:lang w:val="kk-KZ"/>
        </w:rPr>
        <w:t>.</w:t>
      </w:r>
    </w:p>
    <w:p w:rsidR="00F22BF2" w:rsidRPr="00F52ED2" w:rsidRDefault="00F52ED2" w:rsidP="00F52ED2">
      <w:pPr>
        <w:spacing w:line="126" w:lineRule="exact"/>
        <w:ind w:left="103"/>
        <w:rPr>
          <w:lang w:val="kk-KZ"/>
        </w:rPr>
      </w:pPr>
      <w:r w:rsidRPr="00F52ED2">
        <w:rPr>
          <w:rFonts w:ascii="Malgun Gothic" w:hAnsi="Malgun Gothic"/>
          <w:b/>
          <w:color w:val="53555A"/>
          <w:spacing w:val="-1"/>
          <w:sz w:val="8"/>
          <w:lang w:val="kk-KZ"/>
        </w:rPr>
        <w:t>К</w:t>
      </w:r>
      <w:r w:rsidRPr="00F52ED2">
        <w:rPr>
          <w:rFonts w:ascii="Calibri" w:hAnsi="Calibri" w:cs="Calibri"/>
          <w:b/>
          <w:color w:val="53555A"/>
          <w:spacing w:val="-1"/>
          <w:sz w:val="8"/>
          <w:lang w:val="kk-KZ"/>
        </w:rPr>
        <w:t>ә</w:t>
      </w:r>
      <w:r w:rsidRPr="00F52ED2">
        <w:rPr>
          <w:rFonts w:ascii="Malgun Gothic" w:eastAsia="Malgun Gothic" w:hAnsi="Malgun Gothic" w:cs="Malgun Gothic"/>
          <w:b/>
          <w:color w:val="53555A"/>
          <w:spacing w:val="-1"/>
          <w:sz w:val="8"/>
          <w:lang w:val="kk-KZ"/>
        </w:rPr>
        <w:t>деге</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жарату</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ережелер</w:t>
      </w:r>
      <w:r w:rsidRPr="00F52ED2">
        <w:rPr>
          <w:rFonts w:ascii="Calibri" w:hAnsi="Calibri" w:cs="Calibri"/>
          <w:b/>
          <w:color w:val="53555A"/>
          <w:spacing w:val="-1"/>
          <w:sz w:val="8"/>
          <w:lang w:val="kk-KZ"/>
        </w:rPr>
        <w:t>і</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мен</w:t>
      </w:r>
      <w:r w:rsidRPr="00F52ED2">
        <w:rPr>
          <w:rFonts w:ascii="Malgun Gothic" w:hAnsi="Malgun Gothic"/>
          <w:b/>
          <w:color w:val="53555A"/>
          <w:spacing w:val="-1"/>
          <w:sz w:val="8"/>
          <w:lang w:val="kk-KZ"/>
        </w:rPr>
        <w:t xml:space="preserve"> </w:t>
      </w:r>
      <w:r w:rsidRPr="00F52ED2">
        <w:rPr>
          <w:rFonts w:ascii="Malgun Gothic" w:eastAsia="Malgun Gothic" w:hAnsi="Malgun Gothic" w:cs="Malgun Gothic"/>
          <w:b/>
          <w:color w:val="53555A"/>
          <w:spacing w:val="-1"/>
          <w:sz w:val="8"/>
          <w:lang w:val="kk-KZ"/>
        </w:rPr>
        <w:t>шарттары</w:t>
      </w:r>
      <w:r w:rsidRPr="00F52ED2">
        <w:rPr>
          <w:rFonts w:ascii="Malgun Gothic" w:hAnsi="Malgun Gothic"/>
          <w:b/>
          <w:color w:val="53555A"/>
          <w:spacing w:val="-1"/>
          <w:sz w:val="8"/>
          <w:lang w:val="kk-KZ"/>
        </w:rPr>
        <w:t>:</w:t>
      </w:r>
      <w:r w:rsidRPr="00F52ED2">
        <w:rPr>
          <w:rFonts w:asciiTheme="minorHAnsi" w:hAnsiTheme="minorHAnsi"/>
          <w:b/>
          <w:color w:val="53555A"/>
          <w:spacing w:val="-1"/>
          <w:sz w:val="8"/>
          <w:lang w:val="kk-KZ"/>
        </w:rPr>
        <w:t xml:space="preserve"> </w:t>
      </w:r>
      <w:r w:rsidRPr="00F52ED2">
        <w:rPr>
          <w:color w:val="53555A"/>
          <w:sz w:val="8"/>
          <w:lang w:val="kk-KZ"/>
        </w:rPr>
        <w:t>жабдықтың қызмет ету мерзімі аяқталғаннан кейін жабдықты қайта өңдеу үшін ресми дилерге хабарласыңыз.</w:t>
      </w:r>
    </w:p>
    <w:p w:rsidR="00F22BF2" w:rsidRPr="00F52ED2" w:rsidRDefault="00F52ED2" w:rsidP="00F52ED2">
      <w:pPr>
        <w:pStyle w:val="4"/>
        <w:spacing w:before="18" w:line="182" w:lineRule="auto"/>
        <w:rPr>
          <w:lang w:val="kk-KZ"/>
        </w:rPr>
      </w:pPr>
      <w:r w:rsidRPr="00F52ED2">
        <w:rPr>
          <w:color w:val="53555A"/>
          <w:w w:val="95"/>
          <w:lang w:val="kk-KZ"/>
        </w:rPr>
        <w:t>Электр жел</w:t>
      </w:r>
      <w:r w:rsidRPr="00F52ED2">
        <w:rPr>
          <w:rFonts w:ascii="Calibri" w:hAnsi="Calibri" w:cs="Calibri"/>
          <w:color w:val="53555A"/>
          <w:w w:val="95"/>
          <w:lang w:val="kk-KZ"/>
        </w:rPr>
        <w:t>і</w:t>
      </w:r>
      <w:r w:rsidRPr="00F52ED2">
        <w:rPr>
          <w:color w:val="53555A"/>
          <w:w w:val="95"/>
          <w:lang w:val="kk-KZ"/>
        </w:rPr>
        <w:t>с</w:t>
      </w:r>
      <w:r w:rsidRPr="00F52ED2">
        <w:rPr>
          <w:rFonts w:ascii="Calibri" w:hAnsi="Calibri" w:cs="Calibri"/>
          <w:color w:val="53555A"/>
          <w:w w:val="95"/>
          <w:lang w:val="kk-KZ"/>
        </w:rPr>
        <w:t>і</w:t>
      </w:r>
      <w:r w:rsidRPr="00F52ED2">
        <w:rPr>
          <w:color w:val="53555A"/>
          <w:w w:val="95"/>
          <w:lang w:val="kk-KZ"/>
        </w:rPr>
        <w:t>не ж</w:t>
      </w:r>
      <w:r w:rsidRPr="00F52ED2">
        <w:rPr>
          <w:rFonts w:ascii="Calibri" w:hAnsi="Calibri" w:cs="Calibri"/>
          <w:color w:val="53555A"/>
          <w:w w:val="95"/>
          <w:lang w:val="kk-KZ"/>
        </w:rPr>
        <w:t>ә</w:t>
      </w:r>
      <w:r w:rsidRPr="00F52ED2">
        <w:rPr>
          <w:color w:val="53555A"/>
          <w:w w:val="95"/>
          <w:lang w:val="kk-KZ"/>
        </w:rPr>
        <w:t>не бас</w:t>
      </w:r>
      <w:r w:rsidRPr="00F52ED2">
        <w:rPr>
          <w:rFonts w:ascii="Calibri" w:hAnsi="Calibri" w:cs="Calibri"/>
          <w:color w:val="53555A"/>
          <w:w w:val="95"/>
          <w:lang w:val="kk-KZ"/>
        </w:rPr>
        <w:t>қ</w:t>
      </w:r>
      <w:r w:rsidRPr="00F52ED2">
        <w:rPr>
          <w:color w:val="53555A"/>
          <w:w w:val="95"/>
          <w:lang w:val="kk-KZ"/>
        </w:rPr>
        <w:t>а да техникалы</w:t>
      </w:r>
      <w:r w:rsidRPr="00F52ED2">
        <w:rPr>
          <w:rFonts w:ascii="Calibri" w:hAnsi="Calibri" w:cs="Calibri"/>
          <w:color w:val="53555A"/>
          <w:w w:val="95"/>
          <w:lang w:val="kk-KZ"/>
        </w:rPr>
        <w:t>қ</w:t>
      </w:r>
      <w:r w:rsidRPr="00F52ED2">
        <w:rPr>
          <w:color w:val="53555A"/>
          <w:w w:val="95"/>
          <w:lang w:val="kk-KZ"/>
        </w:rPr>
        <w:t xml:space="preserve"> </w:t>
      </w:r>
      <w:r w:rsidRPr="00F52ED2">
        <w:rPr>
          <w:rFonts w:ascii="Calibri" w:hAnsi="Calibri" w:cs="Calibri"/>
          <w:color w:val="53555A"/>
          <w:w w:val="95"/>
          <w:lang w:val="kk-KZ"/>
        </w:rPr>
        <w:t>құ</w:t>
      </w:r>
      <w:r w:rsidRPr="00F52ED2">
        <w:rPr>
          <w:color w:val="53555A"/>
          <w:w w:val="95"/>
          <w:lang w:val="kk-KZ"/>
        </w:rPr>
        <w:t>ралдар</w:t>
      </w:r>
      <w:r w:rsidRPr="00F52ED2">
        <w:rPr>
          <w:rFonts w:ascii="Calibri" w:hAnsi="Calibri" w:cs="Calibri"/>
          <w:color w:val="53555A"/>
          <w:w w:val="95"/>
          <w:lang w:val="kk-KZ"/>
        </w:rPr>
        <w:t>ғ</w:t>
      </w:r>
      <w:r w:rsidRPr="00F52ED2">
        <w:rPr>
          <w:color w:val="53555A"/>
          <w:w w:val="95"/>
          <w:lang w:val="kk-KZ"/>
        </w:rPr>
        <w:t xml:space="preserve">а </w:t>
      </w:r>
      <w:r w:rsidRPr="00F52ED2">
        <w:rPr>
          <w:rFonts w:ascii="Calibri" w:hAnsi="Calibri" w:cs="Calibri"/>
          <w:color w:val="53555A"/>
          <w:w w:val="95"/>
          <w:lang w:val="kk-KZ"/>
        </w:rPr>
        <w:t>қ</w:t>
      </w:r>
      <w:r w:rsidRPr="00F52ED2">
        <w:rPr>
          <w:color w:val="53555A"/>
          <w:w w:val="95"/>
          <w:lang w:val="kk-KZ"/>
        </w:rPr>
        <w:t xml:space="preserve">осылу, </w:t>
      </w:r>
      <w:r w:rsidRPr="00F52ED2">
        <w:rPr>
          <w:rFonts w:ascii="Calibri" w:hAnsi="Calibri" w:cs="Calibri"/>
          <w:color w:val="53555A"/>
          <w:w w:val="95"/>
          <w:lang w:val="kk-KZ"/>
        </w:rPr>
        <w:t>і</w:t>
      </w:r>
      <w:r w:rsidRPr="00F52ED2">
        <w:rPr>
          <w:color w:val="53555A"/>
          <w:w w:val="95"/>
          <w:lang w:val="kk-KZ"/>
        </w:rPr>
        <w:t xml:space="preserve">ске </w:t>
      </w:r>
      <w:r w:rsidRPr="00F52ED2">
        <w:rPr>
          <w:rFonts w:ascii="Calibri" w:hAnsi="Calibri" w:cs="Calibri"/>
          <w:color w:val="53555A"/>
          <w:w w:val="95"/>
          <w:lang w:val="kk-KZ"/>
        </w:rPr>
        <w:t>қ</w:t>
      </w:r>
      <w:r w:rsidRPr="00F52ED2">
        <w:rPr>
          <w:color w:val="53555A"/>
          <w:w w:val="95"/>
          <w:lang w:val="kk-KZ"/>
        </w:rPr>
        <w:t>осу, реттеу ж</w:t>
      </w:r>
      <w:r w:rsidRPr="00F52ED2">
        <w:rPr>
          <w:rFonts w:ascii="Calibri" w:hAnsi="Calibri" w:cs="Calibri"/>
          <w:color w:val="53555A"/>
          <w:w w:val="95"/>
          <w:lang w:val="kk-KZ"/>
        </w:rPr>
        <w:t>ә</w:t>
      </w:r>
      <w:r w:rsidRPr="00F52ED2">
        <w:rPr>
          <w:color w:val="53555A"/>
          <w:w w:val="95"/>
          <w:lang w:val="kk-KZ"/>
        </w:rPr>
        <w:t>не пайдалану</w:t>
      </w:r>
      <w:r w:rsidRPr="00F52ED2">
        <w:rPr>
          <w:rFonts w:ascii="Calibri" w:hAnsi="Calibri" w:cs="Calibri"/>
          <w:color w:val="53555A"/>
          <w:w w:val="95"/>
          <w:lang w:val="kk-KZ"/>
        </w:rPr>
        <w:t>ғ</w:t>
      </w:r>
      <w:r w:rsidRPr="00F52ED2">
        <w:rPr>
          <w:color w:val="53555A"/>
          <w:w w:val="95"/>
          <w:lang w:val="kk-KZ"/>
        </w:rPr>
        <w:t xml:space="preserve">а беру </w:t>
      </w:r>
      <w:r w:rsidRPr="00F52ED2">
        <w:rPr>
          <w:rFonts w:ascii="Calibri" w:hAnsi="Calibri" w:cs="Calibri"/>
          <w:color w:val="53555A"/>
          <w:w w:val="95"/>
          <w:lang w:val="kk-KZ"/>
        </w:rPr>
        <w:t>қ</w:t>
      </w:r>
      <w:r w:rsidRPr="00F52ED2">
        <w:rPr>
          <w:color w:val="53555A"/>
          <w:w w:val="95"/>
          <w:lang w:val="kk-KZ"/>
        </w:rPr>
        <w:t>а</w:t>
      </w:r>
      <w:r w:rsidRPr="00F52ED2">
        <w:rPr>
          <w:rFonts w:ascii="Calibri" w:hAnsi="Calibri" w:cs="Calibri"/>
          <w:color w:val="53555A"/>
          <w:w w:val="95"/>
          <w:lang w:val="kk-KZ"/>
        </w:rPr>
        <w:t>ғ</w:t>
      </w:r>
      <w:r w:rsidRPr="00F52ED2">
        <w:rPr>
          <w:color w:val="53555A"/>
          <w:w w:val="95"/>
          <w:lang w:val="kk-KZ"/>
        </w:rPr>
        <w:t>идалары мен шарттары:</w:t>
      </w:r>
      <w:r w:rsidRPr="00F52ED2">
        <w:rPr>
          <w:color w:val="53555A"/>
          <w:spacing w:val="-10"/>
          <w:lang w:val="kk-KZ"/>
        </w:rPr>
        <w:t xml:space="preserve"> </w:t>
      </w:r>
      <w:r w:rsidRPr="00F52ED2">
        <w:rPr>
          <w:rFonts w:ascii="Microsoft Sans Serif" w:hAnsi="Microsoft Sans Serif"/>
          <w:b w:val="0"/>
          <w:color w:val="53555A"/>
          <w:spacing w:val="-1"/>
          <w:lang w:val="kk-KZ"/>
        </w:rPr>
        <w:t>осы жабдыққа қоса берілген пайдаланушының қысқаша нұсқаулығына сәйкес жүргізіледі.</w:t>
      </w:r>
    </w:p>
    <w:p w:rsidR="00F22BF2" w:rsidRPr="00F52ED2" w:rsidRDefault="00F52ED2" w:rsidP="00F52ED2">
      <w:pPr>
        <w:pStyle w:val="4"/>
        <w:rPr>
          <w:b w:val="0"/>
          <w:lang w:val="kk-KZ"/>
        </w:rPr>
      </w:pPr>
      <w:r w:rsidRPr="00F52ED2">
        <w:rPr>
          <w:color w:val="53555A"/>
          <w:w w:val="95"/>
          <w:lang w:val="kk-KZ"/>
        </w:rPr>
        <w:t>Т</w:t>
      </w:r>
      <w:r w:rsidRPr="00F52ED2">
        <w:rPr>
          <w:rFonts w:ascii="Calibri" w:hAnsi="Calibri" w:cs="Calibri"/>
          <w:color w:val="53555A"/>
          <w:w w:val="95"/>
          <w:lang w:val="kk-KZ"/>
        </w:rPr>
        <w:t>ұ</w:t>
      </w:r>
      <w:r w:rsidRPr="00F52ED2">
        <w:rPr>
          <w:color w:val="53555A"/>
          <w:w w:val="95"/>
          <w:lang w:val="kk-KZ"/>
        </w:rPr>
        <w:t>р</w:t>
      </w:r>
      <w:r w:rsidRPr="00F52ED2">
        <w:rPr>
          <w:rFonts w:ascii="Calibri" w:hAnsi="Calibri" w:cs="Calibri"/>
          <w:color w:val="53555A"/>
          <w:w w:val="95"/>
          <w:lang w:val="kk-KZ"/>
        </w:rPr>
        <w:t>ғ</w:t>
      </w:r>
      <w:r w:rsidRPr="00F52ED2">
        <w:rPr>
          <w:color w:val="53555A"/>
          <w:w w:val="95"/>
          <w:lang w:val="kk-KZ"/>
        </w:rPr>
        <w:t xml:space="preserve">ын </w:t>
      </w:r>
      <w:r w:rsidRPr="00F52ED2">
        <w:rPr>
          <w:rFonts w:ascii="Calibri" w:hAnsi="Calibri" w:cs="Calibri"/>
          <w:color w:val="53555A"/>
          <w:w w:val="95"/>
          <w:lang w:val="kk-KZ"/>
        </w:rPr>
        <w:t>ү</w:t>
      </w:r>
      <w:r w:rsidRPr="00F52ED2">
        <w:rPr>
          <w:color w:val="53555A"/>
          <w:w w:val="95"/>
          <w:lang w:val="kk-KZ"/>
        </w:rPr>
        <w:t>й, коммерциялы</w:t>
      </w:r>
      <w:r w:rsidRPr="00F52ED2">
        <w:rPr>
          <w:rFonts w:ascii="Calibri" w:hAnsi="Calibri" w:cs="Calibri"/>
          <w:color w:val="53555A"/>
          <w:w w:val="95"/>
          <w:lang w:val="kk-KZ"/>
        </w:rPr>
        <w:t>қ</w:t>
      </w:r>
      <w:r w:rsidRPr="00F52ED2">
        <w:rPr>
          <w:color w:val="53555A"/>
          <w:w w:val="95"/>
          <w:lang w:val="kk-KZ"/>
        </w:rPr>
        <w:t xml:space="preserve"> ж</w:t>
      </w:r>
      <w:r w:rsidRPr="00F52ED2">
        <w:rPr>
          <w:rFonts w:ascii="Calibri" w:hAnsi="Calibri" w:cs="Calibri"/>
          <w:color w:val="53555A"/>
          <w:w w:val="95"/>
          <w:lang w:val="kk-KZ"/>
        </w:rPr>
        <w:t>ә</w:t>
      </w:r>
      <w:r w:rsidRPr="00F52ED2">
        <w:rPr>
          <w:color w:val="53555A"/>
          <w:w w:val="95"/>
          <w:lang w:val="kk-KZ"/>
        </w:rPr>
        <w:t xml:space="preserve">не </w:t>
      </w:r>
      <w:r w:rsidRPr="00F52ED2">
        <w:rPr>
          <w:rFonts w:ascii="Calibri" w:hAnsi="Calibri" w:cs="Calibri"/>
          <w:color w:val="53555A"/>
          <w:w w:val="95"/>
          <w:lang w:val="kk-KZ"/>
        </w:rPr>
        <w:t>ө</w:t>
      </w:r>
      <w:r w:rsidRPr="00F52ED2">
        <w:rPr>
          <w:color w:val="53555A"/>
          <w:w w:val="95"/>
          <w:lang w:val="kk-KZ"/>
        </w:rPr>
        <w:t>нд</w:t>
      </w:r>
      <w:r w:rsidRPr="00F52ED2">
        <w:rPr>
          <w:rFonts w:ascii="Calibri" w:hAnsi="Calibri" w:cs="Calibri"/>
          <w:color w:val="53555A"/>
          <w:w w:val="95"/>
          <w:lang w:val="kk-KZ"/>
        </w:rPr>
        <w:t>і</w:t>
      </w:r>
      <w:r w:rsidRPr="00F52ED2">
        <w:rPr>
          <w:color w:val="53555A"/>
          <w:w w:val="95"/>
          <w:lang w:val="kk-KZ"/>
        </w:rPr>
        <w:t>р</w:t>
      </w:r>
      <w:r w:rsidRPr="00F52ED2">
        <w:rPr>
          <w:rFonts w:ascii="Calibri" w:hAnsi="Calibri" w:cs="Calibri"/>
          <w:color w:val="53555A"/>
          <w:w w:val="95"/>
          <w:lang w:val="kk-KZ"/>
        </w:rPr>
        <w:t>і</w:t>
      </w:r>
      <w:r w:rsidRPr="00F52ED2">
        <w:rPr>
          <w:color w:val="53555A"/>
          <w:w w:val="95"/>
          <w:lang w:val="kk-KZ"/>
        </w:rPr>
        <w:t>ст</w:t>
      </w:r>
      <w:r w:rsidRPr="00F52ED2">
        <w:rPr>
          <w:rFonts w:ascii="Calibri" w:hAnsi="Calibri" w:cs="Calibri"/>
          <w:color w:val="53555A"/>
          <w:w w:val="95"/>
          <w:lang w:val="kk-KZ"/>
        </w:rPr>
        <w:t>і</w:t>
      </w:r>
      <w:r w:rsidRPr="00F52ED2">
        <w:rPr>
          <w:color w:val="53555A"/>
          <w:w w:val="95"/>
          <w:lang w:val="kk-KZ"/>
        </w:rPr>
        <w:t>к айма</w:t>
      </w:r>
      <w:r w:rsidRPr="00F52ED2">
        <w:rPr>
          <w:rFonts w:ascii="Calibri" w:hAnsi="Calibri" w:cs="Calibri"/>
          <w:color w:val="53555A"/>
          <w:w w:val="95"/>
          <w:lang w:val="kk-KZ"/>
        </w:rPr>
        <w:t>қ</w:t>
      </w:r>
      <w:r w:rsidRPr="00F52ED2">
        <w:rPr>
          <w:color w:val="53555A"/>
          <w:w w:val="95"/>
          <w:lang w:val="kk-KZ"/>
        </w:rPr>
        <w:t>тарда ж</w:t>
      </w:r>
      <w:r w:rsidRPr="00F52ED2">
        <w:rPr>
          <w:rFonts w:ascii="Calibri" w:hAnsi="Calibri" w:cs="Calibri"/>
          <w:color w:val="53555A"/>
          <w:w w:val="95"/>
          <w:lang w:val="kk-KZ"/>
        </w:rPr>
        <w:t>ұ</w:t>
      </w:r>
      <w:r w:rsidRPr="00F52ED2">
        <w:rPr>
          <w:color w:val="53555A"/>
          <w:w w:val="95"/>
          <w:lang w:val="kk-KZ"/>
        </w:rPr>
        <w:t xml:space="preserve">мыс </w:t>
      </w:r>
      <w:r w:rsidRPr="00F52ED2">
        <w:rPr>
          <w:rFonts w:ascii="Calibri" w:hAnsi="Calibri" w:cs="Calibri"/>
          <w:color w:val="53555A"/>
          <w:w w:val="95"/>
          <w:lang w:val="kk-KZ"/>
        </w:rPr>
        <w:t>і</w:t>
      </w:r>
      <w:r w:rsidRPr="00F52ED2">
        <w:rPr>
          <w:color w:val="53555A"/>
          <w:w w:val="95"/>
          <w:lang w:val="kk-KZ"/>
        </w:rPr>
        <w:t>стеу ма</w:t>
      </w:r>
      <w:r w:rsidRPr="00F52ED2">
        <w:rPr>
          <w:rFonts w:ascii="Calibri" w:hAnsi="Calibri" w:cs="Calibri"/>
          <w:color w:val="53555A"/>
          <w:w w:val="95"/>
          <w:lang w:val="kk-KZ"/>
        </w:rPr>
        <w:t>қ</w:t>
      </w:r>
      <w:r w:rsidRPr="00F52ED2">
        <w:rPr>
          <w:color w:val="53555A"/>
          <w:w w:val="95"/>
          <w:lang w:val="kk-KZ"/>
        </w:rPr>
        <w:t>сатын ескере отырып, пайдалануда</w:t>
      </w:r>
      <w:r w:rsidRPr="00F52ED2">
        <w:rPr>
          <w:rFonts w:ascii="Calibri" w:hAnsi="Calibri" w:cs="Calibri"/>
          <w:color w:val="53555A"/>
          <w:w w:val="95"/>
          <w:lang w:val="kk-KZ"/>
        </w:rPr>
        <w:t>ғ</w:t>
      </w:r>
      <w:r w:rsidRPr="00F52ED2">
        <w:rPr>
          <w:color w:val="53555A"/>
          <w:w w:val="95"/>
          <w:lang w:val="kk-KZ"/>
        </w:rPr>
        <w:t>ы шектеулер туралы м</w:t>
      </w:r>
      <w:r w:rsidRPr="00F52ED2">
        <w:rPr>
          <w:rFonts w:ascii="Calibri" w:hAnsi="Calibri" w:cs="Calibri"/>
          <w:color w:val="53555A"/>
          <w:w w:val="95"/>
          <w:lang w:val="kk-KZ"/>
        </w:rPr>
        <w:t>ә</w:t>
      </w:r>
      <w:r w:rsidRPr="00F52ED2">
        <w:rPr>
          <w:color w:val="53555A"/>
          <w:w w:val="95"/>
          <w:lang w:val="kk-KZ"/>
        </w:rPr>
        <w:t>л</w:t>
      </w:r>
      <w:r w:rsidRPr="00F52ED2">
        <w:rPr>
          <w:rFonts w:ascii="Calibri" w:hAnsi="Calibri" w:cs="Calibri"/>
          <w:color w:val="53555A"/>
          <w:w w:val="95"/>
          <w:lang w:val="kk-KZ"/>
        </w:rPr>
        <w:t>і</w:t>
      </w:r>
      <w:r w:rsidRPr="00F52ED2">
        <w:rPr>
          <w:color w:val="53555A"/>
          <w:w w:val="95"/>
          <w:lang w:val="kk-KZ"/>
        </w:rPr>
        <w:t>меттер:</w:t>
      </w:r>
      <w:r w:rsidRPr="00F52ED2">
        <w:rPr>
          <w:rFonts w:asciiTheme="minorHAnsi" w:hAnsiTheme="minorHAnsi"/>
          <w:color w:val="53555A"/>
          <w:w w:val="95"/>
          <w:lang w:val="kk-KZ"/>
        </w:rPr>
        <w:t xml:space="preserve"> </w:t>
      </w:r>
      <w:r w:rsidRPr="00F52ED2">
        <w:rPr>
          <w:b w:val="0"/>
          <w:color w:val="53555A"/>
          <w:w w:val="95"/>
          <w:lang w:val="kk-KZ"/>
        </w:rPr>
        <w:t>жабды</w:t>
      </w:r>
      <w:r w:rsidRPr="00F52ED2">
        <w:rPr>
          <w:rFonts w:ascii="Calibri" w:hAnsi="Calibri" w:cs="Calibri"/>
          <w:b w:val="0"/>
          <w:color w:val="53555A"/>
          <w:w w:val="95"/>
          <w:lang w:val="kk-KZ"/>
        </w:rPr>
        <w:t>қ</w:t>
      </w:r>
      <w:r w:rsidRPr="00F52ED2">
        <w:rPr>
          <w:b w:val="0"/>
          <w:color w:val="53555A"/>
          <w:w w:val="95"/>
          <w:lang w:val="kk-KZ"/>
        </w:rPr>
        <w:t xml:space="preserve"> </w:t>
      </w:r>
      <w:r w:rsidRPr="00F52ED2">
        <w:rPr>
          <w:rFonts w:ascii="Calibri" w:hAnsi="Calibri" w:cs="Calibri"/>
          <w:b w:val="0"/>
          <w:color w:val="53555A"/>
          <w:w w:val="95"/>
          <w:lang w:val="kk-KZ"/>
        </w:rPr>
        <w:t>қ</w:t>
      </w:r>
      <w:r w:rsidRPr="00F52ED2">
        <w:rPr>
          <w:b w:val="0"/>
          <w:color w:val="53555A"/>
          <w:w w:val="95"/>
          <w:lang w:val="kk-KZ"/>
        </w:rPr>
        <w:t>ау</w:t>
      </w:r>
      <w:r w:rsidRPr="00F52ED2">
        <w:rPr>
          <w:rFonts w:ascii="Calibri" w:hAnsi="Calibri" w:cs="Calibri"/>
          <w:b w:val="0"/>
          <w:color w:val="53555A"/>
          <w:w w:val="95"/>
          <w:lang w:val="kk-KZ"/>
        </w:rPr>
        <w:t>і</w:t>
      </w:r>
      <w:r w:rsidRPr="00F52ED2">
        <w:rPr>
          <w:b w:val="0"/>
          <w:color w:val="53555A"/>
          <w:w w:val="95"/>
          <w:lang w:val="kk-KZ"/>
        </w:rPr>
        <w:t>пт</w:t>
      </w:r>
      <w:r w:rsidRPr="00F52ED2">
        <w:rPr>
          <w:rFonts w:ascii="Calibri" w:hAnsi="Calibri" w:cs="Calibri"/>
          <w:b w:val="0"/>
          <w:color w:val="53555A"/>
          <w:w w:val="95"/>
          <w:lang w:val="kk-KZ"/>
        </w:rPr>
        <w:t>і</w:t>
      </w:r>
      <w:r w:rsidRPr="00F52ED2">
        <w:rPr>
          <w:b w:val="0"/>
          <w:color w:val="53555A"/>
          <w:w w:val="95"/>
          <w:lang w:val="kk-KZ"/>
        </w:rPr>
        <w:t xml:space="preserve"> ж</w:t>
      </w:r>
      <w:r w:rsidRPr="00F52ED2">
        <w:rPr>
          <w:rFonts w:ascii="Calibri" w:hAnsi="Calibri" w:cs="Calibri"/>
          <w:b w:val="0"/>
          <w:color w:val="53555A"/>
          <w:w w:val="95"/>
          <w:lang w:val="kk-KZ"/>
        </w:rPr>
        <w:t>ә</w:t>
      </w:r>
      <w:r w:rsidRPr="00F52ED2">
        <w:rPr>
          <w:b w:val="0"/>
          <w:color w:val="53555A"/>
          <w:w w:val="95"/>
          <w:lang w:val="kk-KZ"/>
        </w:rPr>
        <w:t xml:space="preserve">не зиянды </w:t>
      </w:r>
      <w:r w:rsidRPr="00F52ED2">
        <w:rPr>
          <w:rFonts w:ascii="Calibri" w:hAnsi="Calibri" w:cs="Calibri"/>
          <w:b w:val="0"/>
          <w:color w:val="53555A"/>
          <w:w w:val="95"/>
          <w:lang w:val="kk-KZ"/>
        </w:rPr>
        <w:t>ө</w:t>
      </w:r>
      <w:r w:rsidRPr="00F52ED2">
        <w:rPr>
          <w:b w:val="0"/>
          <w:color w:val="53555A"/>
          <w:w w:val="95"/>
          <w:lang w:val="kk-KZ"/>
        </w:rPr>
        <w:t>нд</w:t>
      </w:r>
      <w:r w:rsidRPr="00F52ED2">
        <w:rPr>
          <w:rFonts w:ascii="Calibri" w:hAnsi="Calibri" w:cs="Calibri"/>
          <w:b w:val="0"/>
          <w:color w:val="53555A"/>
          <w:w w:val="95"/>
          <w:lang w:val="kk-KZ"/>
        </w:rPr>
        <w:t>і</w:t>
      </w:r>
      <w:r w:rsidRPr="00F52ED2">
        <w:rPr>
          <w:b w:val="0"/>
          <w:color w:val="53555A"/>
          <w:w w:val="95"/>
          <w:lang w:val="kk-KZ"/>
        </w:rPr>
        <w:t>р</w:t>
      </w:r>
      <w:r w:rsidRPr="00F52ED2">
        <w:rPr>
          <w:rFonts w:ascii="Calibri" w:hAnsi="Calibri" w:cs="Calibri"/>
          <w:b w:val="0"/>
          <w:color w:val="53555A"/>
          <w:w w:val="95"/>
          <w:lang w:val="kk-KZ"/>
        </w:rPr>
        <w:t>і</w:t>
      </w:r>
      <w:r w:rsidRPr="00F52ED2">
        <w:rPr>
          <w:b w:val="0"/>
          <w:color w:val="53555A"/>
          <w:w w:val="95"/>
          <w:lang w:val="kk-KZ"/>
        </w:rPr>
        <w:t>ст</w:t>
      </w:r>
      <w:r w:rsidRPr="00F52ED2">
        <w:rPr>
          <w:rFonts w:ascii="Calibri" w:hAnsi="Calibri" w:cs="Calibri"/>
          <w:b w:val="0"/>
          <w:color w:val="53555A"/>
          <w:w w:val="95"/>
          <w:lang w:val="kk-KZ"/>
        </w:rPr>
        <w:t>і</w:t>
      </w:r>
      <w:r w:rsidRPr="00F52ED2">
        <w:rPr>
          <w:b w:val="0"/>
          <w:color w:val="53555A"/>
          <w:w w:val="95"/>
          <w:lang w:val="kk-KZ"/>
        </w:rPr>
        <w:t>к факторларды</w:t>
      </w:r>
      <w:r w:rsidRPr="00F52ED2">
        <w:rPr>
          <w:rFonts w:ascii="Calibri" w:hAnsi="Calibri" w:cs="Calibri"/>
          <w:b w:val="0"/>
          <w:color w:val="53555A"/>
          <w:w w:val="95"/>
          <w:lang w:val="kk-KZ"/>
        </w:rPr>
        <w:t>ң</w:t>
      </w:r>
      <w:r w:rsidRPr="00F52ED2">
        <w:rPr>
          <w:b w:val="0"/>
          <w:color w:val="53555A"/>
          <w:w w:val="95"/>
          <w:lang w:val="kk-KZ"/>
        </w:rPr>
        <w:t xml:space="preserve"> </w:t>
      </w:r>
      <w:r w:rsidRPr="00F52ED2">
        <w:rPr>
          <w:rFonts w:ascii="Calibri" w:hAnsi="Calibri" w:cs="Calibri"/>
          <w:b w:val="0"/>
          <w:color w:val="53555A"/>
          <w:w w:val="95"/>
          <w:lang w:val="kk-KZ"/>
        </w:rPr>
        <w:t>ә</w:t>
      </w:r>
      <w:r w:rsidRPr="00F52ED2">
        <w:rPr>
          <w:b w:val="0"/>
          <w:color w:val="53555A"/>
          <w:w w:val="95"/>
          <w:lang w:val="kk-KZ"/>
        </w:rPr>
        <w:t>сер</w:t>
      </w:r>
      <w:r w:rsidRPr="00F52ED2">
        <w:rPr>
          <w:rFonts w:ascii="Calibri" w:hAnsi="Calibri" w:cs="Calibri"/>
          <w:b w:val="0"/>
          <w:color w:val="53555A"/>
          <w:w w:val="95"/>
          <w:lang w:val="kk-KZ"/>
        </w:rPr>
        <w:t>і</w:t>
      </w:r>
      <w:r w:rsidRPr="00F52ED2">
        <w:rPr>
          <w:b w:val="0"/>
          <w:color w:val="53555A"/>
          <w:w w:val="95"/>
          <w:lang w:val="kk-KZ"/>
        </w:rPr>
        <w:t>нс</w:t>
      </w:r>
      <w:r w:rsidRPr="00F52ED2">
        <w:rPr>
          <w:rFonts w:ascii="Calibri" w:hAnsi="Calibri" w:cs="Calibri"/>
          <w:b w:val="0"/>
          <w:color w:val="53555A"/>
          <w:w w:val="95"/>
          <w:lang w:val="kk-KZ"/>
        </w:rPr>
        <w:t>і</w:t>
      </w:r>
      <w:r w:rsidRPr="00F52ED2">
        <w:rPr>
          <w:b w:val="0"/>
          <w:color w:val="53555A"/>
          <w:w w:val="95"/>
          <w:lang w:val="kk-KZ"/>
        </w:rPr>
        <w:t>з т</w:t>
      </w:r>
      <w:r w:rsidRPr="00F52ED2">
        <w:rPr>
          <w:rFonts w:ascii="Calibri" w:hAnsi="Calibri" w:cs="Calibri"/>
          <w:b w:val="0"/>
          <w:color w:val="53555A"/>
          <w:w w:val="95"/>
          <w:lang w:val="kk-KZ"/>
        </w:rPr>
        <w:t>ұ</w:t>
      </w:r>
      <w:r w:rsidRPr="00F52ED2">
        <w:rPr>
          <w:b w:val="0"/>
          <w:color w:val="53555A"/>
          <w:w w:val="95"/>
          <w:lang w:val="kk-KZ"/>
        </w:rPr>
        <w:t>р</w:t>
      </w:r>
      <w:r w:rsidRPr="00F52ED2">
        <w:rPr>
          <w:rFonts w:ascii="Calibri" w:hAnsi="Calibri" w:cs="Calibri"/>
          <w:b w:val="0"/>
          <w:color w:val="53555A"/>
          <w:w w:val="95"/>
          <w:lang w:val="kk-KZ"/>
        </w:rPr>
        <w:t>ғ</w:t>
      </w:r>
      <w:r w:rsidRPr="00F52ED2">
        <w:rPr>
          <w:b w:val="0"/>
          <w:color w:val="53555A"/>
          <w:w w:val="95"/>
          <w:lang w:val="kk-KZ"/>
        </w:rPr>
        <w:t xml:space="preserve">ын </w:t>
      </w:r>
      <w:r w:rsidRPr="00F52ED2">
        <w:rPr>
          <w:rFonts w:ascii="Calibri" w:hAnsi="Calibri" w:cs="Calibri"/>
          <w:b w:val="0"/>
          <w:color w:val="53555A"/>
          <w:w w:val="95"/>
          <w:lang w:val="kk-KZ"/>
        </w:rPr>
        <w:t>ү</w:t>
      </w:r>
      <w:r w:rsidRPr="00F52ED2">
        <w:rPr>
          <w:b w:val="0"/>
          <w:color w:val="53555A"/>
          <w:w w:val="95"/>
          <w:lang w:val="kk-KZ"/>
        </w:rPr>
        <w:t>й, коммерциялы</w:t>
      </w:r>
      <w:r w:rsidRPr="00F52ED2">
        <w:rPr>
          <w:rFonts w:ascii="Calibri" w:hAnsi="Calibri" w:cs="Calibri"/>
          <w:b w:val="0"/>
          <w:color w:val="53555A"/>
          <w:w w:val="95"/>
          <w:lang w:val="kk-KZ"/>
        </w:rPr>
        <w:t>қ</w:t>
      </w:r>
      <w:r w:rsidRPr="00F52ED2">
        <w:rPr>
          <w:b w:val="0"/>
          <w:color w:val="53555A"/>
          <w:w w:val="95"/>
          <w:lang w:val="kk-KZ"/>
        </w:rPr>
        <w:t xml:space="preserve"> ж</w:t>
      </w:r>
      <w:r w:rsidRPr="00F52ED2">
        <w:rPr>
          <w:rFonts w:ascii="Calibri" w:hAnsi="Calibri" w:cs="Calibri"/>
          <w:b w:val="0"/>
          <w:color w:val="53555A"/>
          <w:w w:val="95"/>
          <w:lang w:val="kk-KZ"/>
        </w:rPr>
        <w:t>ә</w:t>
      </w:r>
      <w:r w:rsidRPr="00F52ED2">
        <w:rPr>
          <w:b w:val="0"/>
          <w:color w:val="53555A"/>
          <w:w w:val="95"/>
          <w:lang w:val="kk-KZ"/>
        </w:rPr>
        <w:t xml:space="preserve">не </w:t>
      </w:r>
      <w:r w:rsidRPr="00F52ED2">
        <w:rPr>
          <w:rFonts w:ascii="Calibri" w:hAnsi="Calibri" w:cs="Calibri"/>
          <w:b w:val="0"/>
          <w:color w:val="53555A"/>
          <w:w w:val="95"/>
          <w:lang w:val="kk-KZ"/>
        </w:rPr>
        <w:t>ө</w:t>
      </w:r>
      <w:r w:rsidRPr="00F52ED2">
        <w:rPr>
          <w:b w:val="0"/>
          <w:color w:val="53555A"/>
          <w:w w:val="95"/>
          <w:lang w:val="kk-KZ"/>
        </w:rPr>
        <w:t>нд</w:t>
      </w:r>
      <w:r w:rsidRPr="00F52ED2">
        <w:rPr>
          <w:rFonts w:ascii="Calibri" w:hAnsi="Calibri" w:cs="Calibri"/>
          <w:b w:val="0"/>
          <w:color w:val="53555A"/>
          <w:w w:val="95"/>
          <w:lang w:val="kk-KZ"/>
        </w:rPr>
        <w:t>і</w:t>
      </w:r>
      <w:r w:rsidRPr="00F52ED2">
        <w:rPr>
          <w:b w:val="0"/>
          <w:color w:val="53555A"/>
          <w:w w:val="95"/>
          <w:lang w:val="kk-KZ"/>
        </w:rPr>
        <w:t>р</w:t>
      </w:r>
      <w:r w:rsidRPr="00F52ED2">
        <w:rPr>
          <w:rFonts w:ascii="Calibri" w:hAnsi="Calibri" w:cs="Calibri"/>
          <w:b w:val="0"/>
          <w:color w:val="53555A"/>
          <w:w w:val="95"/>
          <w:lang w:val="kk-KZ"/>
        </w:rPr>
        <w:t>і</w:t>
      </w:r>
      <w:r w:rsidRPr="00F52ED2">
        <w:rPr>
          <w:b w:val="0"/>
          <w:color w:val="53555A"/>
          <w:w w:val="95"/>
          <w:lang w:val="kk-KZ"/>
        </w:rPr>
        <w:t>ст</w:t>
      </w:r>
      <w:r w:rsidRPr="00F52ED2">
        <w:rPr>
          <w:rFonts w:ascii="Calibri" w:hAnsi="Calibri" w:cs="Calibri"/>
          <w:b w:val="0"/>
          <w:color w:val="53555A"/>
          <w:w w:val="95"/>
          <w:lang w:val="kk-KZ"/>
        </w:rPr>
        <w:t>і</w:t>
      </w:r>
      <w:r w:rsidRPr="00F52ED2">
        <w:rPr>
          <w:b w:val="0"/>
          <w:color w:val="53555A"/>
          <w:w w:val="95"/>
          <w:lang w:val="kk-KZ"/>
        </w:rPr>
        <w:t>к айма</w:t>
      </w:r>
      <w:r w:rsidRPr="00F52ED2">
        <w:rPr>
          <w:rFonts w:ascii="Calibri" w:hAnsi="Calibri" w:cs="Calibri"/>
          <w:b w:val="0"/>
          <w:color w:val="53555A"/>
          <w:w w:val="95"/>
          <w:lang w:val="kk-KZ"/>
        </w:rPr>
        <w:t>қ</w:t>
      </w:r>
      <w:r w:rsidRPr="00F52ED2">
        <w:rPr>
          <w:b w:val="0"/>
          <w:color w:val="53555A"/>
          <w:w w:val="95"/>
          <w:lang w:val="kk-KZ"/>
        </w:rPr>
        <w:t>тарда пайдалану</w:t>
      </w:r>
      <w:r w:rsidRPr="00F52ED2">
        <w:rPr>
          <w:rFonts w:ascii="Calibri" w:hAnsi="Calibri" w:cs="Calibri"/>
          <w:b w:val="0"/>
          <w:color w:val="53555A"/>
          <w:w w:val="95"/>
          <w:lang w:val="kk-KZ"/>
        </w:rPr>
        <w:t>ғ</w:t>
      </w:r>
      <w:r w:rsidRPr="00F52ED2">
        <w:rPr>
          <w:b w:val="0"/>
          <w:color w:val="53555A"/>
          <w:w w:val="95"/>
          <w:lang w:val="kk-KZ"/>
        </w:rPr>
        <w:t>а арнал</w:t>
      </w:r>
      <w:r w:rsidRPr="00F52ED2">
        <w:rPr>
          <w:rFonts w:ascii="Calibri" w:hAnsi="Calibri" w:cs="Calibri"/>
          <w:b w:val="0"/>
          <w:color w:val="53555A"/>
          <w:w w:val="95"/>
          <w:lang w:val="kk-KZ"/>
        </w:rPr>
        <w:t>ғ</w:t>
      </w:r>
      <w:r w:rsidRPr="00F52ED2">
        <w:rPr>
          <w:b w:val="0"/>
          <w:color w:val="53555A"/>
          <w:w w:val="95"/>
          <w:lang w:val="kk-KZ"/>
        </w:rPr>
        <w:t>ан.</w:t>
      </w:r>
    </w:p>
    <w:p w:rsidR="00F22BF2" w:rsidRPr="00F52ED2" w:rsidRDefault="00F52ED2">
      <w:pPr>
        <w:pStyle w:val="a3"/>
        <w:spacing w:line="290" w:lineRule="auto"/>
        <w:ind w:left="103"/>
        <w:rPr>
          <w:lang w:val="kk-KZ"/>
        </w:rPr>
      </w:pPr>
      <w:r w:rsidRPr="00F52ED2">
        <w:rPr>
          <w:color w:val="53555A"/>
          <w:lang w:val="kk-KZ"/>
        </w:rPr>
        <w:t>Жабдық қызмет көрсетуші персоналдың тұрақты қатысуынсыз тәулік бойы үздіксіз пайдалануға арналған.</w:t>
      </w:r>
    </w:p>
    <w:p w:rsidR="00F52ED2" w:rsidRPr="00F52ED2" w:rsidRDefault="00F52ED2" w:rsidP="00F52ED2">
      <w:pPr>
        <w:spacing w:line="112" w:lineRule="exact"/>
        <w:ind w:left="103"/>
        <w:rPr>
          <w:color w:val="53555A"/>
          <w:w w:val="95"/>
          <w:sz w:val="8"/>
          <w:lang w:val="kk-KZ"/>
        </w:rPr>
      </w:pPr>
      <w:r w:rsidRPr="00F52ED2">
        <w:rPr>
          <w:rFonts w:ascii="Malgun Gothic" w:hAnsi="Malgun Gothic"/>
          <w:b/>
          <w:color w:val="53555A"/>
          <w:w w:val="95"/>
          <w:sz w:val="8"/>
          <w:lang w:val="kk-KZ"/>
        </w:rPr>
        <w:t>Жабды</w:t>
      </w:r>
      <w:r w:rsidRPr="00F52ED2">
        <w:rPr>
          <w:rFonts w:ascii="Calibri" w:hAnsi="Calibri" w:cs="Calibri"/>
          <w:b/>
          <w:color w:val="53555A"/>
          <w:w w:val="95"/>
          <w:sz w:val="8"/>
          <w:lang w:val="kk-KZ"/>
        </w:rPr>
        <w:t>қ</w:t>
      </w:r>
      <w:r w:rsidRPr="00F52ED2">
        <w:rPr>
          <w:rFonts w:ascii="Malgun Gothic" w:eastAsia="Malgun Gothic" w:hAnsi="Malgun Gothic" w:cs="Malgun Gothic"/>
          <w:b/>
          <w:color w:val="53555A"/>
          <w:w w:val="95"/>
          <w:sz w:val="8"/>
          <w:lang w:val="kk-KZ"/>
        </w:rPr>
        <w:t>ты</w:t>
      </w:r>
      <w:r w:rsidRPr="00F52ED2">
        <w:rPr>
          <w:rFonts w:ascii="Calibri" w:hAnsi="Calibri" w:cs="Calibri"/>
          <w:b/>
          <w:color w:val="53555A"/>
          <w:w w:val="95"/>
          <w:sz w:val="8"/>
          <w:lang w:val="kk-KZ"/>
        </w:rPr>
        <w:t>ң</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а</w:t>
      </w:r>
      <w:r w:rsidRPr="00F52ED2">
        <w:rPr>
          <w:rFonts w:ascii="Calibri" w:hAnsi="Calibri" w:cs="Calibri"/>
          <w:b/>
          <w:color w:val="53555A"/>
          <w:w w:val="95"/>
          <w:sz w:val="8"/>
          <w:lang w:val="kk-KZ"/>
        </w:rPr>
        <w:t>қ</w:t>
      </w:r>
      <w:r w:rsidRPr="00F52ED2">
        <w:rPr>
          <w:rFonts w:ascii="Malgun Gothic" w:eastAsia="Malgun Gothic" w:hAnsi="Malgun Gothic" w:cs="Malgun Gothic"/>
          <w:b/>
          <w:color w:val="53555A"/>
          <w:w w:val="95"/>
          <w:sz w:val="8"/>
          <w:lang w:val="kk-KZ"/>
        </w:rPr>
        <w:t>аулы</w:t>
      </w:r>
      <w:r w:rsidRPr="00F52ED2">
        <w:rPr>
          <w:rFonts w:ascii="Calibri" w:hAnsi="Calibri" w:cs="Calibri"/>
          <w:b/>
          <w:color w:val="53555A"/>
          <w:w w:val="95"/>
          <w:sz w:val="8"/>
          <w:lang w:val="kk-KZ"/>
        </w:rPr>
        <w:t>ғ</w:t>
      </w:r>
      <w:r w:rsidRPr="00F52ED2">
        <w:rPr>
          <w:rFonts w:ascii="Malgun Gothic" w:eastAsia="Malgun Gothic" w:hAnsi="Malgun Gothic" w:cs="Malgun Gothic"/>
          <w:b/>
          <w:color w:val="53555A"/>
          <w:w w:val="95"/>
          <w:sz w:val="8"/>
          <w:lang w:val="kk-KZ"/>
        </w:rPr>
        <w:t>ы</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кез</w:t>
      </w:r>
      <w:r w:rsidRPr="00F52ED2">
        <w:rPr>
          <w:rFonts w:ascii="Calibri" w:hAnsi="Calibri" w:cs="Calibri"/>
          <w:b/>
          <w:color w:val="53555A"/>
          <w:w w:val="95"/>
          <w:sz w:val="8"/>
          <w:lang w:val="kk-KZ"/>
        </w:rPr>
        <w:t>і</w:t>
      </w:r>
      <w:r w:rsidRPr="00F52ED2">
        <w:rPr>
          <w:rFonts w:ascii="Malgun Gothic" w:eastAsia="Malgun Gothic" w:hAnsi="Malgun Gothic" w:cs="Malgun Gothic"/>
          <w:b/>
          <w:color w:val="53555A"/>
          <w:w w:val="95"/>
          <w:sz w:val="8"/>
          <w:lang w:val="kk-KZ"/>
        </w:rPr>
        <w:t>ндег</w:t>
      </w:r>
      <w:r w:rsidRPr="00F52ED2">
        <w:rPr>
          <w:rFonts w:ascii="Calibri" w:hAnsi="Calibri" w:cs="Calibri"/>
          <w:b/>
          <w:color w:val="53555A"/>
          <w:w w:val="95"/>
          <w:sz w:val="8"/>
          <w:lang w:val="kk-KZ"/>
        </w:rPr>
        <w:t>і</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шаралар</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туралы</w:t>
      </w:r>
      <w:r w:rsidRPr="00F52ED2">
        <w:rPr>
          <w:rFonts w:ascii="Malgun Gothic" w:hAnsi="Malgun Gothic"/>
          <w:b/>
          <w:color w:val="53555A"/>
          <w:w w:val="95"/>
          <w:sz w:val="8"/>
          <w:lang w:val="kk-KZ"/>
        </w:rPr>
        <w:t xml:space="preserve"> </w:t>
      </w:r>
      <w:r w:rsidRPr="00F52ED2">
        <w:rPr>
          <w:rFonts w:ascii="Malgun Gothic" w:eastAsia="Malgun Gothic" w:hAnsi="Malgun Gothic" w:cs="Malgun Gothic"/>
          <w:b/>
          <w:color w:val="53555A"/>
          <w:w w:val="95"/>
          <w:sz w:val="8"/>
          <w:lang w:val="kk-KZ"/>
        </w:rPr>
        <w:t>а</w:t>
      </w:r>
      <w:r w:rsidRPr="00F52ED2">
        <w:rPr>
          <w:rFonts w:ascii="Calibri" w:hAnsi="Calibri" w:cs="Calibri"/>
          <w:b/>
          <w:color w:val="53555A"/>
          <w:w w:val="95"/>
          <w:sz w:val="8"/>
          <w:lang w:val="kk-KZ"/>
        </w:rPr>
        <w:t>қ</w:t>
      </w:r>
      <w:r w:rsidRPr="00F52ED2">
        <w:rPr>
          <w:rFonts w:ascii="Malgun Gothic" w:eastAsia="Malgun Gothic" w:hAnsi="Malgun Gothic" w:cs="Malgun Gothic"/>
          <w:b/>
          <w:color w:val="53555A"/>
          <w:w w:val="95"/>
          <w:sz w:val="8"/>
          <w:lang w:val="kk-KZ"/>
        </w:rPr>
        <w:t>парат</w:t>
      </w:r>
      <w:r w:rsidRPr="00F52ED2">
        <w:rPr>
          <w:rFonts w:ascii="Malgun Gothic" w:hAnsi="Malgun Gothic"/>
          <w:b/>
          <w:color w:val="53555A"/>
          <w:w w:val="95"/>
          <w:sz w:val="8"/>
          <w:lang w:val="kk-KZ"/>
        </w:rPr>
        <w:t xml:space="preserve">: </w:t>
      </w:r>
      <w:r w:rsidRPr="00F52ED2">
        <w:rPr>
          <w:color w:val="53555A"/>
          <w:w w:val="95"/>
          <w:sz w:val="8"/>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АА/ЖЖ (АА-ай, ЖЖ-жыл) форматында көрсетілген.</w:t>
      </w:r>
    </w:p>
    <w:p w:rsidR="00F22BF2" w:rsidRPr="00F52ED2" w:rsidRDefault="00F52ED2" w:rsidP="00F52ED2">
      <w:pPr>
        <w:spacing w:line="112" w:lineRule="exact"/>
        <w:ind w:left="103"/>
        <w:rPr>
          <w:sz w:val="8"/>
          <w:szCs w:val="8"/>
          <w:lang w:val="kk-KZ"/>
        </w:rPr>
      </w:pPr>
      <w:r w:rsidRPr="00F52ED2">
        <w:rPr>
          <w:color w:val="53555A"/>
          <w:spacing w:val="-5"/>
          <w:sz w:val="8"/>
          <w:szCs w:val="8"/>
          <w:lang w:val="kk-KZ"/>
        </w:rPr>
        <w:t xml:space="preserve"> </w:t>
      </w:r>
      <w:r w:rsidRPr="00F52ED2">
        <w:rPr>
          <w:color w:val="53555A"/>
          <w:sz w:val="8"/>
          <w:szCs w:val="8"/>
          <w:lang w:val="kk-KZ"/>
        </w:rPr>
        <w:t>Өндіріс елі - Қытай</w:t>
      </w:r>
      <w:r w:rsidRPr="00F52ED2">
        <w:rPr>
          <w:color w:val="53555A"/>
          <w:sz w:val="8"/>
          <w:szCs w:val="8"/>
          <w:lang w:val="kk-KZ"/>
        </w:rPr>
        <w:t>.</w:t>
      </w:r>
    </w:p>
    <w:p w:rsidR="00F22BF2" w:rsidRPr="00F52ED2" w:rsidRDefault="00F22BF2">
      <w:pPr>
        <w:rPr>
          <w:lang w:val="kk-KZ"/>
        </w:rPr>
        <w:sectPr w:rsidR="00F22BF2" w:rsidRPr="00F52ED2">
          <w:pgSz w:w="3690" w:h="6810"/>
          <w:pgMar w:top="180" w:right="180" w:bottom="280" w:left="180" w:header="720" w:footer="720" w:gutter="0"/>
          <w:cols w:space="720"/>
        </w:sect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rPr>
          <w:sz w:val="20"/>
          <w:lang w:val="kk-KZ"/>
        </w:rPr>
      </w:pPr>
    </w:p>
    <w:p w:rsidR="00F22BF2" w:rsidRPr="00F52ED2" w:rsidRDefault="00F22BF2">
      <w:pPr>
        <w:pStyle w:val="a3"/>
        <w:spacing w:before="11"/>
        <w:rPr>
          <w:sz w:val="16"/>
          <w:lang w:val="kk-KZ"/>
        </w:rPr>
      </w:pPr>
    </w:p>
    <w:p w:rsidR="00F22BF2" w:rsidRPr="00F52ED2" w:rsidRDefault="00F22BF2">
      <w:pPr>
        <w:pStyle w:val="a3"/>
        <w:spacing w:before="9"/>
        <w:rPr>
          <w:sz w:val="9"/>
          <w:lang w:val="kk-KZ"/>
        </w:rPr>
      </w:pPr>
    </w:p>
    <w:p w:rsidR="00F22BF2" w:rsidRPr="00F52ED2" w:rsidRDefault="00F52ED2">
      <w:pPr>
        <w:pStyle w:val="a3"/>
        <w:spacing w:before="1" w:line="290" w:lineRule="auto"/>
        <w:ind w:left="103" w:right="1414"/>
        <w:rPr>
          <w:lang w:val="kk-KZ"/>
        </w:rPr>
      </w:pPr>
      <w:r w:rsidRPr="00F52ED2">
        <w:rPr>
          <w:color w:val="53555A"/>
          <w:spacing w:val="-1"/>
          <w:lang w:val="kk-KZ"/>
        </w:rPr>
        <w:t>Өндіруші:</w:t>
      </w:r>
      <w:r w:rsidRPr="00F52ED2">
        <w:rPr>
          <w:color w:val="53555A"/>
          <w:spacing w:val="-1"/>
          <w:lang w:val="kk-KZ"/>
        </w:rPr>
        <w:t xml:space="preserve"> </w:t>
      </w:r>
      <w:r w:rsidRPr="00F52ED2">
        <w:rPr>
          <w:color w:val="53555A"/>
          <w:lang w:val="kk-KZ"/>
        </w:rPr>
        <w:t>Xiaomi Communications Co., Ltd.</w:t>
      </w:r>
      <w:r w:rsidRPr="00F52ED2">
        <w:rPr>
          <w:color w:val="53555A"/>
          <w:spacing w:val="-19"/>
          <w:lang w:val="kk-KZ"/>
        </w:rPr>
        <w:t xml:space="preserve"> </w:t>
      </w:r>
      <w:r w:rsidRPr="00F52ED2">
        <w:rPr>
          <w:color w:val="53555A"/>
          <w:lang w:val="kk-KZ"/>
        </w:rPr>
        <w:t>Өндірушінің пошта мекенжайы</w:t>
      </w:r>
      <w:r w:rsidRPr="00F52ED2">
        <w:rPr>
          <w:color w:val="53555A"/>
          <w:lang w:val="kk-KZ"/>
        </w:rPr>
        <w:t>:</w:t>
      </w:r>
    </w:p>
    <w:p w:rsidR="00F22BF2" w:rsidRPr="00F52ED2" w:rsidRDefault="00F52ED2">
      <w:pPr>
        <w:pStyle w:val="a3"/>
        <w:spacing w:line="290" w:lineRule="auto"/>
        <w:ind w:left="103" w:right="1294"/>
        <w:rPr>
          <w:lang w:val="kk-KZ"/>
        </w:rPr>
      </w:pPr>
      <w:r w:rsidRPr="00F52ED2">
        <w:rPr>
          <w:noProof/>
          <w:lang w:val="kk-KZ" w:eastAsia="ru-RU"/>
        </w:rPr>
        <w:drawing>
          <wp:anchor distT="0" distB="0" distL="0" distR="0" simplePos="0" relativeHeight="251657216" behindDoc="0" locked="0" layoutInCell="1" allowOverlap="1">
            <wp:simplePos x="0" y="0"/>
            <wp:positionH relativeFrom="page">
              <wp:posOffset>1944001</wp:posOffset>
            </wp:positionH>
            <wp:positionV relativeFrom="paragraph">
              <wp:posOffset>43080</wp:posOffset>
            </wp:positionV>
            <wp:extent cx="216001" cy="215988"/>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0" cstate="print"/>
                    <a:stretch>
                      <a:fillRect/>
                    </a:stretch>
                  </pic:blipFill>
                  <pic:spPr>
                    <a:xfrm>
                      <a:off x="0" y="0"/>
                      <a:ext cx="216001" cy="215988"/>
                    </a:xfrm>
                    <a:prstGeom prst="rect">
                      <a:avLst/>
                    </a:prstGeom>
                  </pic:spPr>
                </pic:pic>
              </a:graphicData>
            </a:graphic>
          </wp:anchor>
        </w:drawing>
      </w:r>
      <w:r w:rsidRPr="00F52ED2">
        <w:rPr>
          <w:lang w:val="kk-KZ"/>
        </w:rPr>
        <w:pict>
          <v:shape id="_x0000_s1026" style="position:absolute;left:0;text-align:left;margin-left:128.3pt;margin-top:3.6pt;width:19.75pt;height:17.05pt;z-index:15733248;mso-position-horizontal-relative:page;mso-position-vertical-relative:text" coordorigin="2566,72" coordsize="395,341" o:spt="100" adj="0,,0" path="m2655,72r-89,l2566,413r45,l2655,413r,-38l2611,375r,-115l2655,260r,-38l2611,222r,-112l2655,110r,-38xm2830,110r-45,l2785,222r45,l2830,110xm2830,73r-134,l2696,109r,114l2696,261r,152l2741,413r,-152l2785,261r,152l2830,413r,-152l2830,260r,-37l2741,223r,-114l2830,109r,-36xm2961,73r-89,l2872,109r,266l2872,413r89,l2961,375r-45,l2916,109r45,l2961,73xe" fillcolor="#555658" stroked="f">
            <v:stroke joinstyle="round"/>
            <v:formulas/>
            <v:path arrowok="t" o:connecttype="segments"/>
            <w10:wrap anchorx="page"/>
          </v:shape>
        </w:pict>
      </w:r>
      <w:r w:rsidRPr="00F52ED2">
        <w:rPr>
          <w:color w:val="53555A"/>
          <w:w w:val="95"/>
          <w:lang w:val="kk-KZ"/>
        </w:rPr>
        <w:t xml:space="preserve">#019, 9-қабат, 6-құрылым, </w:t>
      </w:r>
      <w:r w:rsidRPr="00F52ED2">
        <w:rPr>
          <w:color w:val="53555A"/>
          <w:w w:val="95"/>
          <w:lang w:val="kk-KZ"/>
        </w:rPr>
        <w:t>Си’эрци о</w:t>
      </w:r>
      <w:r w:rsidRPr="00F52ED2">
        <w:rPr>
          <w:color w:val="53555A"/>
          <w:w w:val="95"/>
          <w:lang w:val="kk-KZ"/>
        </w:rPr>
        <w:t>рталық жол</w:t>
      </w:r>
      <w:r w:rsidRPr="00F52ED2">
        <w:rPr>
          <w:color w:val="53555A"/>
          <w:w w:val="95"/>
          <w:lang w:val="kk-KZ"/>
        </w:rPr>
        <w:t>ы</w:t>
      </w:r>
      <w:r w:rsidRPr="00F52ED2">
        <w:rPr>
          <w:color w:val="53555A"/>
          <w:w w:val="95"/>
          <w:lang w:val="kk-KZ"/>
        </w:rPr>
        <w:t>,</w:t>
      </w:r>
      <w:r w:rsidRPr="00F52ED2">
        <w:rPr>
          <w:color w:val="53555A"/>
          <w:spacing w:val="4"/>
          <w:w w:val="95"/>
          <w:lang w:val="kk-KZ"/>
        </w:rPr>
        <w:t xml:space="preserve"> </w:t>
      </w:r>
      <w:r w:rsidRPr="00F52ED2">
        <w:rPr>
          <w:color w:val="53555A"/>
          <w:w w:val="95"/>
          <w:lang w:val="kk-KZ"/>
        </w:rPr>
        <w:t>ү</w:t>
      </w:r>
      <w:r w:rsidRPr="00F52ED2">
        <w:rPr>
          <w:color w:val="53555A"/>
          <w:w w:val="95"/>
          <w:lang w:val="kk-KZ"/>
        </w:rPr>
        <w:t>.33,</w:t>
      </w:r>
      <w:r w:rsidRPr="00F52ED2">
        <w:rPr>
          <w:color w:val="53555A"/>
          <w:spacing w:val="5"/>
          <w:w w:val="95"/>
          <w:lang w:val="kk-KZ"/>
        </w:rPr>
        <w:t xml:space="preserve"> </w:t>
      </w:r>
      <w:r w:rsidRPr="00F52ED2">
        <w:rPr>
          <w:color w:val="53555A"/>
          <w:w w:val="95"/>
          <w:lang w:val="kk-KZ"/>
        </w:rPr>
        <w:t>Хайдянь ауданы</w:t>
      </w:r>
      <w:r w:rsidRPr="00F52ED2">
        <w:rPr>
          <w:color w:val="53555A"/>
          <w:w w:val="95"/>
          <w:lang w:val="kk-KZ"/>
        </w:rPr>
        <w:t>,</w:t>
      </w:r>
      <w:r w:rsidRPr="00F52ED2">
        <w:rPr>
          <w:color w:val="53555A"/>
          <w:spacing w:val="5"/>
          <w:w w:val="95"/>
          <w:lang w:val="kk-KZ"/>
        </w:rPr>
        <w:t xml:space="preserve"> </w:t>
      </w:r>
      <w:r w:rsidRPr="00F52ED2">
        <w:rPr>
          <w:color w:val="53555A"/>
          <w:w w:val="95"/>
          <w:lang w:val="kk-KZ"/>
        </w:rPr>
        <w:t>Пекин,</w:t>
      </w:r>
      <w:r w:rsidRPr="00F52ED2">
        <w:rPr>
          <w:color w:val="53555A"/>
          <w:spacing w:val="4"/>
          <w:w w:val="95"/>
          <w:lang w:val="kk-KZ"/>
        </w:rPr>
        <w:t xml:space="preserve"> </w:t>
      </w:r>
      <w:r w:rsidRPr="00F52ED2">
        <w:rPr>
          <w:color w:val="53555A"/>
          <w:w w:val="95"/>
          <w:lang w:val="kk-KZ"/>
        </w:rPr>
        <w:t>Қытай</w:t>
      </w:r>
      <w:r w:rsidRPr="00F52ED2">
        <w:rPr>
          <w:color w:val="53555A"/>
          <w:w w:val="95"/>
          <w:lang w:val="kk-KZ"/>
        </w:rPr>
        <w:t>,</w:t>
      </w:r>
      <w:r w:rsidRPr="00F52ED2">
        <w:rPr>
          <w:color w:val="53555A"/>
          <w:spacing w:val="5"/>
          <w:w w:val="95"/>
          <w:lang w:val="kk-KZ"/>
        </w:rPr>
        <w:t xml:space="preserve"> </w:t>
      </w:r>
      <w:r w:rsidRPr="00F52ED2">
        <w:rPr>
          <w:color w:val="53555A"/>
          <w:w w:val="95"/>
          <w:lang w:val="kk-KZ"/>
        </w:rPr>
        <w:t>100085</w:t>
      </w:r>
    </w:p>
    <w:p w:rsidR="00F22BF2" w:rsidRPr="00F52ED2" w:rsidRDefault="00F52ED2">
      <w:pPr>
        <w:pStyle w:val="a3"/>
        <w:tabs>
          <w:tab w:val="left" w:pos="1543"/>
        </w:tabs>
        <w:spacing w:before="1"/>
        <w:ind w:left="103"/>
        <w:rPr>
          <w:lang w:val="kk-KZ"/>
        </w:rPr>
      </w:pPr>
      <w:r w:rsidRPr="00F52ED2">
        <w:rPr>
          <w:color w:val="53555A"/>
          <w:spacing w:val="-1"/>
          <w:lang w:val="kk-KZ"/>
        </w:rPr>
        <w:t>Сауда таңбасы</w:t>
      </w:r>
      <w:r w:rsidRPr="00F52ED2">
        <w:rPr>
          <w:color w:val="53555A"/>
          <w:spacing w:val="-1"/>
          <w:lang w:val="kk-KZ"/>
        </w:rPr>
        <w:t>:</w:t>
      </w:r>
      <w:r w:rsidRPr="00F52ED2">
        <w:rPr>
          <w:color w:val="53555A"/>
          <w:spacing w:val="-4"/>
          <w:lang w:val="kk-KZ"/>
        </w:rPr>
        <w:t xml:space="preserve"> </w:t>
      </w:r>
      <w:r w:rsidRPr="00F52ED2">
        <w:rPr>
          <w:color w:val="53555A"/>
          <w:spacing w:val="-1"/>
          <w:lang w:val="kk-KZ"/>
        </w:rPr>
        <w:t>Redmi</w:t>
      </w:r>
      <w:r w:rsidRPr="00F52ED2">
        <w:rPr>
          <w:color w:val="53555A"/>
          <w:spacing w:val="-1"/>
          <w:lang w:val="kk-KZ"/>
        </w:rPr>
        <w:tab/>
      </w:r>
      <w:r w:rsidRPr="00F52ED2">
        <w:rPr>
          <w:color w:val="53555A"/>
          <w:spacing w:val="-1"/>
          <w:w w:val="95"/>
          <w:lang w:val="kk-KZ"/>
        </w:rPr>
        <w:t>Модель:</w:t>
      </w:r>
      <w:r w:rsidRPr="00F52ED2">
        <w:rPr>
          <w:color w:val="53555A"/>
          <w:spacing w:val="-3"/>
          <w:w w:val="95"/>
          <w:lang w:val="kk-KZ"/>
        </w:rPr>
        <w:t xml:space="preserve"> </w:t>
      </w:r>
      <w:r w:rsidRPr="00F52ED2">
        <w:rPr>
          <w:color w:val="53555A"/>
          <w:w w:val="95"/>
          <w:lang w:val="kk-KZ"/>
        </w:rPr>
        <w:t>23073RPBFG</w:t>
      </w:r>
    </w:p>
    <w:p w:rsidR="00F22BF2" w:rsidRPr="00F52ED2" w:rsidRDefault="00F52ED2">
      <w:pPr>
        <w:pStyle w:val="a3"/>
        <w:spacing w:before="20"/>
        <w:ind w:left="103"/>
        <w:rPr>
          <w:lang w:val="kk-KZ"/>
        </w:rPr>
      </w:pPr>
      <w:r w:rsidRPr="00F52ED2">
        <w:rPr>
          <w:color w:val="53555A"/>
          <w:spacing w:val="-1"/>
          <w:lang w:val="kk-KZ"/>
        </w:rPr>
        <w:t>©</w:t>
      </w:r>
      <w:r w:rsidRPr="00F52ED2">
        <w:rPr>
          <w:color w:val="53555A"/>
          <w:spacing w:val="-5"/>
          <w:lang w:val="kk-KZ"/>
        </w:rPr>
        <w:t xml:space="preserve"> </w:t>
      </w:r>
      <w:r w:rsidRPr="00F52ED2">
        <w:rPr>
          <w:color w:val="53555A"/>
          <w:spacing w:val="-1"/>
          <w:lang w:val="kk-KZ"/>
        </w:rPr>
        <w:t>Xiaomi</w:t>
      </w:r>
      <w:r w:rsidRPr="00F52ED2">
        <w:rPr>
          <w:color w:val="53555A"/>
          <w:spacing w:val="-5"/>
          <w:lang w:val="kk-KZ"/>
        </w:rPr>
        <w:t xml:space="preserve"> </w:t>
      </w:r>
      <w:r w:rsidRPr="00F52ED2">
        <w:rPr>
          <w:color w:val="53555A"/>
          <w:spacing w:val="-1"/>
          <w:lang w:val="kk-KZ"/>
        </w:rPr>
        <w:t>Inc.</w:t>
      </w:r>
      <w:r w:rsidRPr="00F52ED2">
        <w:rPr>
          <w:color w:val="53555A"/>
          <w:spacing w:val="-5"/>
          <w:lang w:val="kk-KZ"/>
        </w:rPr>
        <w:t xml:space="preserve"> </w:t>
      </w:r>
      <w:r w:rsidRPr="00F52ED2">
        <w:rPr>
          <w:color w:val="53555A"/>
          <w:lang w:val="kk-KZ"/>
        </w:rPr>
        <w:t>Барлық құқықтар қорғалған.</w:t>
      </w:r>
    </w:p>
    <w:sectPr w:rsidR="00F22BF2" w:rsidRPr="00F52ED2">
      <w:pgSz w:w="3690" w:h="6810"/>
      <w:pgMar w:top="60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D2DA6"/>
    <w:multiLevelType w:val="hybridMultilevel"/>
    <w:tmpl w:val="E94EEA20"/>
    <w:lvl w:ilvl="0" w:tplc="8668C56E">
      <w:numFmt w:val="bullet"/>
      <w:lvlText w:val="•"/>
      <w:lvlJc w:val="left"/>
      <w:pPr>
        <w:ind w:left="216" w:hanging="114"/>
      </w:pPr>
      <w:rPr>
        <w:rFonts w:ascii="Microsoft Sans Serif" w:eastAsia="Microsoft Sans Serif" w:hAnsi="Microsoft Sans Serif" w:cs="Microsoft Sans Serif" w:hint="default"/>
        <w:color w:val="53555A"/>
        <w:w w:val="111"/>
        <w:sz w:val="8"/>
        <w:szCs w:val="8"/>
        <w:lang w:val="ru-RU" w:eastAsia="en-US" w:bidi="ar-SA"/>
      </w:rPr>
    </w:lvl>
    <w:lvl w:ilvl="1" w:tplc="C4B4C8E4">
      <w:numFmt w:val="bullet"/>
      <w:lvlText w:val="-"/>
      <w:lvlJc w:val="left"/>
      <w:pPr>
        <w:ind w:left="330" w:hanging="86"/>
      </w:pPr>
      <w:rPr>
        <w:rFonts w:ascii="Tahoma" w:eastAsia="Tahoma" w:hAnsi="Tahoma" w:cs="Tahoma" w:hint="default"/>
        <w:color w:val="53555A"/>
        <w:w w:val="87"/>
        <w:sz w:val="8"/>
        <w:szCs w:val="8"/>
        <w:lang w:val="ru-RU" w:eastAsia="en-US" w:bidi="ar-SA"/>
      </w:rPr>
    </w:lvl>
    <w:lvl w:ilvl="2" w:tplc="45948C4A">
      <w:numFmt w:val="bullet"/>
      <w:lvlText w:val="•"/>
      <w:lvlJc w:val="left"/>
      <w:pPr>
        <w:ind w:left="671" w:hanging="86"/>
      </w:pPr>
      <w:rPr>
        <w:rFonts w:hint="default"/>
        <w:lang w:val="ru-RU" w:eastAsia="en-US" w:bidi="ar-SA"/>
      </w:rPr>
    </w:lvl>
    <w:lvl w:ilvl="3" w:tplc="53E4B700">
      <w:numFmt w:val="bullet"/>
      <w:lvlText w:val="•"/>
      <w:lvlJc w:val="left"/>
      <w:pPr>
        <w:ind w:left="1003" w:hanging="86"/>
      </w:pPr>
      <w:rPr>
        <w:rFonts w:hint="default"/>
        <w:lang w:val="ru-RU" w:eastAsia="en-US" w:bidi="ar-SA"/>
      </w:rPr>
    </w:lvl>
    <w:lvl w:ilvl="4" w:tplc="252462EA">
      <w:numFmt w:val="bullet"/>
      <w:lvlText w:val="•"/>
      <w:lvlJc w:val="left"/>
      <w:pPr>
        <w:ind w:left="1335" w:hanging="86"/>
      </w:pPr>
      <w:rPr>
        <w:rFonts w:hint="default"/>
        <w:lang w:val="ru-RU" w:eastAsia="en-US" w:bidi="ar-SA"/>
      </w:rPr>
    </w:lvl>
    <w:lvl w:ilvl="5" w:tplc="4702666C">
      <w:numFmt w:val="bullet"/>
      <w:lvlText w:val="•"/>
      <w:lvlJc w:val="left"/>
      <w:pPr>
        <w:ind w:left="1666" w:hanging="86"/>
      </w:pPr>
      <w:rPr>
        <w:rFonts w:hint="default"/>
        <w:lang w:val="ru-RU" w:eastAsia="en-US" w:bidi="ar-SA"/>
      </w:rPr>
    </w:lvl>
    <w:lvl w:ilvl="6" w:tplc="9BD0FED4">
      <w:numFmt w:val="bullet"/>
      <w:lvlText w:val="•"/>
      <w:lvlJc w:val="left"/>
      <w:pPr>
        <w:ind w:left="1998" w:hanging="86"/>
      </w:pPr>
      <w:rPr>
        <w:rFonts w:hint="default"/>
        <w:lang w:val="ru-RU" w:eastAsia="en-US" w:bidi="ar-SA"/>
      </w:rPr>
    </w:lvl>
    <w:lvl w:ilvl="7" w:tplc="CEDC6AE8">
      <w:numFmt w:val="bullet"/>
      <w:lvlText w:val="•"/>
      <w:lvlJc w:val="left"/>
      <w:pPr>
        <w:ind w:left="2330" w:hanging="86"/>
      </w:pPr>
      <w:rPr>
        <w:rFonts w:hint="default"/>
        <w:lang w:val="ru-RU" w:eastAsia="en-US" w:bidi="ar-SA"/>
      </w:rPr>
    </w:lvl>
    <w:lvl w:ilvl="8" w:tplc="B164BBE2">
      <w:numFmt w:val="bullet"/>
      <w:lvlText w:val="•"/>
      <w:lvlJc w:val="left"/>
      <w:pPr>
        <w:ind w:left="2661" w:hanging="86"/>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22BF2"/>
    <w:rsid w:val="007D1206"/>
    <w:rsid w:val="00832943"/>
    <w:rsid w:val="00975B6E"/>
    <w:rsid w:val="00F22BF2"/>
    <w:rsid w:val="00F52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1"/>
    <o:shapelayout v:ext="edit">
      <o:idmap v:ext="edit" data="1"/>
    </o:shapelayout>
  </w:shapeDefaults>
  <w:decimalSymbol w:val=","/>
  <w:listSeparator w:val=";"/>
  <w14:docId w14:val="672A206B"/>
  <w15:docId w15:val="{9DB2BA6C-1E50-4EDB-A210-211C5524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103"/>
      <w:outlineLvl w:val="0"/>
    </w:pPr>
    <w:rPr>
      <w:rFonts w:ascii="Arial" w:eastAsia="Arial" w:hAnsi="Arial" w:cs="Arial"/>
      <w:b/>
      <w:bCs/>
      <w:sz w:val="14"/>
      <w:szCs w:val="14"/>
    </w:rPr>
  </w:style>
  <w:style w:type="paragraph" w:styleId="2">
    <w:name w:val="heading 2"/>
    <w:basedOn w:val="a"/>
    <w:uiPriority w:val="1"/>
    <w:qFormat/>
    <w:pPr>
      <w:ind w:left="501" w:right="499"/>
      <w:jc w:val="center"/>
      <w:outlineLvl w:val="1"/>
    </w:pPr>
    <w:rPr>
      <w:rFonts w:ascii="Tahoma" w:eastAsia="Tahoma" w:hAnsi="Tahoma" w:cs="Tahoma"/>
      <w:sz w:val="14"/>
      <w:szCs w:val="14"/>
    </w:rPr>
  </w:style>
  <w:style w:type="paragraph" w:styleId="3">
    <w:name w:val="heading 3"/>
    <w:basedOn w:val="a"/>
    <w:uiPriority w:val="1"/>
    <w:qFormat/>
    <w:pPr>
      <w:ind w:left="103"/>
      <w:outlineLvl w:val="2"/>
    </w:pPr>
    <w:rPr>
      <w:rFonts w:ascii="Arial" w:eastAsia="Arial" w:hAnsi="Arial" w:cs="Arial"/>
      <w:b/>
      <w:bCs/>
      <w:sz w:val="12"/>
      <w:szCs w:val="12"/>
    </w:rPr>
  </w:style>
  <w:style w:type="paragraph" w:styleId="4">
    <w:name w:val="heading 4"/>
    <w:basedOn w:val="a"/>
    <w:uiPriority w:val="1"/>
    <w:qFormat/>
    <w:pPr>
      <w:spacing w:line="96" w:lineRule="exact"/>
      <w:ind w:left="103"/>
      <w:outlineLvl w:val="3"/>
    </w:pPr>
    <w:rPr>
      <w:rFonts w:ascii="Malgun Gothic" w:eastAsia="Malgun Gothic" w:hAnsi="Malgun Gothic" w:cs="Malgun Gothic"/>
      <w:b/>
      <w:bCs/>
      <w:sz w:val="8"/>
      <w:szCs w:val="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spacing w:before="1"/>
      <w:ind w:left="499" w:right="499"/>
      <w:jc w:val="center"/>
    </w:pPr>
    <w:rPr>
      <w:rFonts w:ascii="Tahoma" w:eastAsia="Tahoma" w:hAnsi="Tahoma" w:cs="Tahoma"/>
      <w:sz w:val="18"/>
      <w:szCs w:val="18"/>
    </w:rPr>
  </w:style>
  <w:style w:type="paragraph" w:styleId="a5">
    <w:name w:val="List Paragraph"/>
    <w:basedOn w:val="a"/>
    <w:uiPriority w:val="1"/>
    <w:qFormat/>
    <w:pPr>
      <w:spacing w:before="1"/>
      <w:ind w:left="216" w:hanging="1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www.mi.com/en/certific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mi.com/ru/support/userguide"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mi.com/en/certification"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om/ru/support/userguide"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6.png"/><Relationship Id="rId19" Type="http://schemas.openxmlformats.org/officeDocument/2006/relationships/hyperlink" Target="http://www.mi.com/ru/support/userguide).&#1042;&#1089;&#1077;&#1080;&#1083;&#1083;&#1102;&#1089;&#1090;&#1088;&#1072;&#1094;&#1080;&#1080;&#1087;&#1088;&#1080;&#1074;&#1077;&#1076;&#1077;&#1085;&#1099;"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i.com/en/about/environ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1645</Words>
  <Characters>12275</Characters>
  <Application>Microsoft Office Word</Application>
  <DocSecurity>0</DocSecurity>
  <Lines>371</Lines>
  <Paragraphs>123</Paragraphs>
  <ScaleCrop>false</ScaleCrop>
  <HeadingPairs>
    <vt:vector size="2" baseType="variant">
      <vt:variant>
        <vt:lpstr>Название</vt:lpstr>
      </vt:variant>
      <vt:variant>
        <vt:i4>1</vt:i4>
      </vt:variant>
    </vt:vector>
  </HeadingPairs>
  <TitlesOfParts>
    <vt:vector size="1" baseType="lpstr">
      <vt:lpstr>Redmi Pad SE</vt:lpstr>
    </vt:vector>
  </TitlesOfParts>
  <Company>SPecialiST RePack</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Redmi Pad SE</dc:title>
  <cp:lastModifiedBy>Пользователь</cp:lastModifiedBy>
  <cp:revision>3</cp:revision>
  <dcterms:created xsi:type="dcterms:W3CDTF">2023-12-03T04:34:00Z</dcterms:created>
  <dcterms:modified xsi:type="dcterms:W3CDTF">2023-12-03T08:42:00Z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Adobe InDesign 18.3 (Windows)</vt:lpwstr>
  </property>
  <property fmtid="{D5CDD505-2E9C-101B-9397-08002B2CF9AE}" pid="4" name="LastSaved">
    <vt:filetime>2023-12-03T00:00:00Z</vt:filetime>
  </property>
</Properties>
</file>